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CF81" w14:textId="39C90500" w:rsidR="00385CFB" w:rsidRPr="00F41C85" w:rsidRDefault="00F41C85" w:rsidP="00F41C85">
      <w:pPr>
        <w:pStyle w:val="c1"/>
        <w:shd w:val="clear" w:color="auto" w:fill="FFFFFF"/>
        <w:spacing w:before="0" w:beforeAutospacing="0" w:after="0" w:afterAutospacing="0"/>
        <w:jc w:val="right"/>
        <w:rPr>
          <w:color w:val="000000"/>
          <w:sz w:val="22"/>
          <w:szCs w:val="22"/>
        </w:rPr>
      </w:pPr>
      <w:r w:rsidRPr="00F41C85">
        <w:rPr>
          <w:color w:val="000000"/>
          <w:sz w:val="22"/>
          <w:szCs w:val="22"/>
        </w:rPr>
        <w:t>Подготовила: воспитатель Зуева А.С.</w:t>
      </w:r>
      <w:r w:rsidR="00385CFB" w:rsidRPr="00F41C85">
        <w:rPr>
          <w:color w:val="000000"/>
          <w:sz w:val="22"/>
          <w:szCs w:val="22"/>
        </w:rPr>
        <w:br/>
      </w:r>
      <w:r w:rsidRPr="00F41C85">
        <w:rPr>
          <w:color w:val="000000"/>
          <w:sz w:val="22"/>
          <w:szCs w:val="22"/>
        </w:rPr>
        <w:t>2-ая младшая группа</w:t>
      </w:r>
    </w:p>
    <w:p w14:paraId="6865C0BF" w14:textId="5D6C9F5B" w:rsidR="00385CFB" w:rsidRPr="0078716A" w:rsidRDefault="00385CFB" w:rsidP="0078716A">
      <w:pPr>
        <w:pStyle w:val="c8"/>
        <w:shd w:val="clear" w:color="auto" w:fill="FFFFFF"/>
        <w:spacing w:before="0" w:beforeAutospacing="0" w:after="0" w:afterAutospacing="0"/>
        <w:jc w:val="center"/>
        <w:rPr>
          <w:rFonts w:ascii="Calibri" w:hAnsi="Calibri" w:cs="Calibri"/>
          <w:color w:val="FF0000"/>
          <w:sz w:val="22"/>
          <w:szCs w:val="22"/>
        </w:rPr>
      </w:pPr>
      <w:r w:rsidRPr="0078716A">
        <w:rPr>
          <w:rStyle w:val="c11"/>
          <w:b/>
          <w:bCs/>
          <w:color w:val="FF0000"/>
          <w:sz w:val="28"/>
          <w:szCs w:val="28"/>
        </w:rPr>
        <w:t>Консультация на тему</w:t>
      </w:r>
      <w:r w:rsidR="0078716A">
        <w:rPr>
          <w:rStyle w:val="c11"/>
          <w:b/>
          <w:bCs/>
          <w:color w:val="FF0000"/>
          <w:sz w:val="28"/>
          <w:szCs w:val="28"/>
        </w:rPr>
        <w:t>:</w:t>
      </w:r>
      <w:r w:rsidR="0078716A">
        <w:rPr>
          <w:rFonts w:ascii="Calibri" w:hAnsi="Calibri" w:cs="Calibri"/>
          <w:color w:val="FF0000"/>
          <w:sz w:val="22"/>
          <w:szCs w:val="22"/>
        </w:rPr>
        <w:t xml:space="preserve"> </w:t>
      </w:r>
      <w:r w:rsidRPr="0078716A">
        <w:rPr>
          <w:rStyle w:val="c11"/>
          <w:b/>
          <w:bCs/>
          <w:color w:val="FF0000"/>
          <w:sz w:val="28"/>
          <w:szCs w:val="28"/>
        </w:rPr>
        <w:t>«Мы любим природу»</w:t>
      </w:r>
    </w:p>
    <w:p w14:paraId="22A05AB9" w14:textId="77777777" w:rsidR="00385CFB" w:rsidRPr="00385CFB" w:rsidRDefault="00385CFB" w:rsidP="00385CFB">
      <w:pPr>
        <w:pStyle w:val="c6"/>
        <w:shd w:val="clear" w:color="auto" w:fill="FFFFFF"/>
        <w:spacing w:before="0" w:beforeAutospacing="0" w:after="0" w:afterAutospacing="0"/>
        <w:jc w:val="right"/>
        <w:rPr>
          <w:rFonts w:ascii="Calibri" w:hAnsi="Calibri" w:cs="Calibri"/>
          <w:i/>
          <w:iCs/>
          <w:color w:val="000000"/>
        </w:rPr>
      </w:pPr>
      <w:r w:rsidRPr="00385CFB">
        <w:rPr>
          <w:rStyle w:val="c0"/>
          <w:i/>
          <w:iCs/>
          <w:color w:val="000000"/>
        </w:rPr>
        <w:t>Человек стал человеком, когда услышал шепот листьев и песню</w:t>
      </w:r>
    </w:p>
    <w:p w14:paraId="7CC51DEE" w14:textId="77777777" w:rsidR="00385CFB" w:rsidRPr="00385CFB" w:rsidRDefault="00385CFB" w:rsidP="00385CFB">
      <w:pPr>
        <w:pStyle w:val="c6"/>
        <w:shd w:val="clear" w:color="auto" w:fill="FFFFFF"/>
        <w:spacing w:before="0" w:beforeAutospacing="0" w:after="0" w:afterAutospacing="0"/>
        <w:jc w:val="right"/>
        <w:rPr>
          <w:rFonts w:ascii="Calibri" w:hAnsi="Calibri" w:cs="Calibri"/>
          <w:i/>
          <w:iCs/>
          <w:color w:val="000000"/>
        </w:rPr>
      </w:pPr>
      <w:r w:rsidRPr="00385CFB">
        <w:rPr>
          <w:rStyle w:val="c0"/>
          <w:i/>
          <w:iCs/>
          <w:color w:val="000000"/>
        </w:rPr>
        <w:t>кузнечика, журчание весеннего ручья и звон серебряных колокольчиков в</w:t>
      </w:r>
    </w:p>
    <w:p w14:paraId="311A328A" w14:textId="77777777" w:rsidR="00385CFB" w:rsidRPr="00385CFB" w:rsidRDefault="00385CFB" w:rsidP="00385CFB">
      <w:pPr>
        <w:pStyle w:val="c6"/>
        <w:shd w:val="clear" w:color="auto" w:fill="FFFFFF"/>
        <w:spacing w:before="0" w:beforeAutospacing="0" w:after="0" w:afterAutospacing="0"/>
        <w:jc w:val="right"/>
        <w:rPr>
          <w:rFonts w:ascii="Calibri" w:hAnsi="Calibri" w:cs="Calibri"/>
          <w:i/>
          <w:iCs/>
          <w:color w:val="000000"/>
        </w:rPr>
      </w:pPr>
      <w:r w:rsidRPr="00385CFB">
        <w:rPr>
          <w:rStyle w:val="c0"/>
          <w:i/>
          <w:iCs/>
          <w:color w:val="000000"/>
        </w:rPr>
        <w:t>бездонном летнем небе, шорох снежинок и завывание вьюги за окном,</w:t>
      </w:r>
    </w:p>
    <w:p w14:paraId="5511B45E" w14:textId="77777777" w:rsidR="00385CFB" w:rsidRPr="00385CFB" w:rsidRDefault="00385CFB" w:rsidP="00385CFB">
      <w:pPr>
        <w:pStyle w:val="c6"/>
        <w:shd w:val="clear" w:color="auto" w:fill="FFFFFF"/>
        <w:spacing w:before="0" w:beforeAutospacing="0" w:after="0" w:afterAutospacing="0"/>
        <w:jc w:val="right"/>
        <w:rPr>
          <w:rFonts w:ascii="Calibri" w:hAnsi="Calibri" w:cs="Calibri"/>
          <w:i/>
          <w:iCs/>
          <w:color w:val="000000"/>
        </w:rPr>
      </w:pPr>
      <w:r w:rsidRPr="00385CFB">
        <w:rPr>
          <w:rStyle w:val="c0"/>
          <w:i/>
          <w:iCs/>
          <w:color w:val="000000"/>
        </w:rPr>
        <w:t>ласковый плеск волны и торжественную тишину ночи, – услышал, и, затаив</w:t>
      </w:r>
    </w:p>
    <w:p w14:paraId="23416AFE" w14:textId="77777777" w:rsidR="00385CFB" w:rsidRDefault="00385CFB" w:rsidP="00385CFB">
      <w:pPr>
        <w:pStyle w:val="c6"/>
        <w:shd w:val="clear" w:color="auto" w:fill="FFFFFF"/>
        <w:spacing w:before="0" w:beforeAutospacing="0" w:after="0" w:afterAutospacing="0"/>
        <w:jc w:val="right"/>
        <w:rPr>
          <w:rFonts w:ascii="Calibri" w:hAnsi="Calibri" w:cs="Calibri"/>
          <w:color w:val="000000"/>
          <w:sz w:val="22"/>
          <w:szCs w:val="22"/>
        </w:rPr>
      </w:pPr>
      <w:r w:rsidRPr="00385CFB">
        <w:rPr>
          <w:rStyle w:val="c0"/>
          <w:i/>
          <w:iCs/>
          <w:color w:val="000000"/>
        </w:rPr>
        <w:t>дыхание, слушает сотни и тысячи лет чудесную музыку жизни.</w:t>
      </w:r>
      <w:r>
        <w:rPr>
          <w:rStyle w:val="c0"/>
          <w:color w:val="000000"/>
          <w:sz w:val="28"/>
          <w:szCs w:val="28"/>
        </w:rPr>
        <w:t xml:space="preserve">                        </w:t>
      </w:r>
    </w:p>
    <w:p w14:paraId="1FB25AE2" w14:textId="77777777" w:rsidR="00385CFB" w:rsidRDefault="00385CFB" w:rsidP="00385CFB">
      <w:pPr>
        <w:pStyle w:val="c6"/>
        <w:shd w:val="clear" w:color="auto" w:fill="FFFFFF"/>
        <w:spacing w:before="0" w:beforeAutospacing="0" w:after="0" w:afterAutospacing="0"/>
        <w:jc w:val="right"/>
        <w:rPr>
          <w:rFonts w:ascii="Calibri" w:hAnsi="Calibri" w:cs="Calibri"/>
          <w:color w:val="000000"/>
          <w:sz w:val="22"/>
          <w:szCs w:val="22"/>
        </w:rPr>
      </w:pPr>
      <w:r>
        <w:rPr>
          <w:rStyle w:val="c0"/>
          <w:color w:val="000000"/>
          <w:sz w:val="28"/>
          <w:szCs w:val="28"/>
        </w:rPr>
        <w:t>                                                                                     В. А. Сухомлинский.</w:t>
      </w:r>
    </w:p>
    <w:p w14:paraId="185543F4"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Экологическое воспитание в настоящее время расценивается как приоритетное направление перестройки дошкольного воспитания. 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w:t>
      </w:r>
    </w:p>
    <w:p w14:paraId="1A1CB5CB"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 средой обитания. Осознанное отношение проявляется в разнообразной деятельности экологического характера. Поэтому начинать работу по формированию экологической культуры следует с дошкольного возраста, когда закладываются основные способы познания окружающей действительности, развивается ценностное отношение к ней.</w:t>
      </w:r>
    </w:p>
    <w:p w14:paraId="201CBE82" w14:textId="4FEA3AAB"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элементы экологической культуры.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w:t>
      </w:r>
      <w:r w:rsidR="00F41C85">
        <w:rPr>
          <w:rFonts w:ascii="Calibri" w:hAnsi="Calibri" w:cs="Calibri"/>
          <w:color w:val="000000"/>
          <w:sz w:val="22"/>
          <w:szCs w:val="22"/>
        </w:rPr>
        <w:t xml:space="preserve"> </w:t>
      </w:r>
      <w:r>
        <w:rPr>
          <w:rStyle w:val="c0"/>
          <w:color w:val="000000"/>
          <w:sz w:val="28"/>
          <w:szCs w:val="28"/>
        </w:rPr>
        <w:t>прекрасный мир природы, помогают наладить взаимоотношения с ним. В дошкольном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w:t>
      </w:r>
    </w:p>
    <w:p w14:paraId="09C53B60"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Детский сад является первым звеном системы непрерывного экологического образования.</w:t>
      </w:r>
    </w:p>
    <w:p w14:paraId="6E83838D"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всех группах, правильно оформленный и обустроенный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участке можно создать специальную площадку</w:t>
      </w:r>
    </w:p>
    <w:p w14:paraId="1E17C550" w14:textId="2581B079"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природы, естественный уголок с растениями, наметить экологическую тропу,</w:t>
      </w:r>
      <w:r w:rsidR="00F41C85">
        <w:rPr>
          <w:rFonts w:ascii="Calibri" w:hAnsi="Calibri" w:cs="Calibri"/>
          <w:color w:val="000000"/>
          <w:sz w:val="22"/>
          <w:szCs w:val="22"/>
        </w:rPr>
        <w:t xml:space="preserve"> </w:t>
      </w:r>
      <w:r>
        <w:rPr>
          <w:rStyle w:val="c0"/>
          <w:color w:val="000000"/>
          <w:sz w:val="28"/>
          <w:szCs w:val="28"/>
        </w:rPr>
        <w:t>сделать ручеек и многое другое.</w:t>
      </w:r>
    </w:p>
    <w:p w14:paraId="4A140619" w14:textId="7B5BEB6B" w:rsidR="00385CFB" w:rsidRDefault="00385CFB" w:rsidP="00F41C85">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xml:space="preserve">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родителями. Здесь необходимо достичь полного взаимопонимания. 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 от педагогов и родителей. </w:t>
      </w:r>
    </w:p>
    <w:p w14:paraId="7D3ADBF9"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Так же огромное значение имеет художественно-творческая деятельность детей. Лепка из глины, пластилина, все виды аппликаций, конструирование с применением круп, теста и природных материалов, рисование с помощью растительных элементов – всё это способствуют воспитанию любви к природе у дошкольников. Стремление сделать</w:t>
      </w:r>
    </w:p>
    <w:p w14:paraId="5615D911"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красивее, лучше влияет на мир чувств, позволяет раскрыть творческий потенциал, повышает уровень развития речи у дошкольников, дети учатся создавать, учатся понимать и видеть красоту и богатство природы.</w:t>
      </w:r>
    </w:p>
    <w:p w14:paraId="1F353386"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дошкольном возрасте у ребенка бурно развивается воображение, которое особенно ярко обнаруживает себя в игре и при восприятии художественных произведений. Родители нередко забывают о том, что самое доступное, самое приятное и самое полезное из всех удовольствий для ребенка — это когда ему вслух читают интересные книги. Начало этому должно быть положено в семье. Интерес к книге возникает еще задолго до начала посещения школы и развивается очень легко. Книга играет важную роль в эстетическом воспитании детей. Многое зависит от того, какой будет эта первая книга. Очень важно, чтобы книги, с которыми знакомится ребенок, были доступны маленькому читателю не только по тематике, содержанию, но и по форме изложения. Специфика литературы дает возможность формировать на основе содержания художественных произведений любовь к природе. Для детей подходят произведения таких писателей, как В. Бианки, М. Пришвина, К. И. Чуковского, С. Я. Маршака, А. Л. Барто, С. Михалкова и др. В книге для детей заключено много интересного, прекрасного, таинственного, потому им очень хочется научиться читать, а пока не научились — слушать чтение старших.</w:t>
      </w:r>
    </w:p>
    <w:p w14:paraId="5706670E"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Чрезвычайно большие возможности для воспитания дошкольников открывает природа. Экскурсии, походы, прогулки, изучение произведений искусства, посвященных природе, — традиционные дела данного направления. Однако только пребывать среди природы недостаточно. Надо уметь видеть красоту природы, эмоционально ее переживать. Эта способность развивается постепенно. Во время прогулок, походов, работы на садовом участке необходимо обращать внимание детей на богатство природы, совершенство и гармонию ее форм, воспитывать потребность не </w:t>
      </w:r>
      <w:r>
        <w:rPr>
          <w:rStyle w:val="c0"/>
          <w:color w:val="000000"/>
          <w:sz w:val="28"/>
          <w:szCs w:val="28"/>
        </w:rPr>
        <w:lastRenderedPageBreak/>
        <w:t>только любоваться природой, но и бережно к ней относиться. Если ребенок поймет, что его благополучие, завтрашний день, счастье его самого, его близких и друзей зависят от чистоты воздуха и воды, конкретной помощи ручейку и берёзке, он встанет в ряды защитников и друзей природы.</w:t>
      </w:r>
    </w:p>
    <w:p w14:paraId="2BAC79F3"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Итак, воспитание у детей любви к природе, способности воспринимать ее красоту — одна из важных задач детского сада. В этой работе его первыми помощниками должны стать родители. При первой возможности, в любое время года, если позволяет погода, отправляйтесь в лес, парк, поле, к реке, чтобы увидеть необозримые дали и сказочные нагромождения облаков. Отнесите гостинцы лесным зверькам. Постарайтесь в самом укромном месте устроить привал. Замрите и затаитесь. Может быть, Вам посчастливится увидеть белочку или полюбоваться работой дятла. Радость встречи с живыми существами надолго останется в памяти детей, пробудит пытливость, добрые чувства к природе. Постарайтесь открыть для себя и своих детей красоту багряных красок осени, переплетенных золотыми нитями, украшенными тёмной зеленью сосен. Полной грудью вдохните запах грибов, соберите коллекцию листьев многообразных по форме и окраске, найдите сучки, коряги, похожие на скульптуру зверей и людей. Выйдите с ребенком на поляну. Посмотрите, как заманчива таинственная даль, зовущая вглубь леса. Если у Вас есть сад, купите ребёнку садовые инструменты и выделите в нём для своего чадо</w:t>
      </w:r>
    </w:p>
    <w:p w14:paraId="12CF2E68"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опытную грядку.</w:t>
      </w:r>
    </w:p>
    <w:p w14:paraId="633CAAFD" w14:textId="2978A539" w:rsidR="00385CFB" w:rsidRDefault="00385CFB" w:rsidP="00385CFB">
      <w:pPr>
        <w:pStyle w:val="c1"/>
        <w:shd w:val="clear" w:color="auto" w:fill="FFFFFF"/>
        <w:spacing w:before="0" w:beforeAutospacing="0" w:after="0" w:afterAutospacing="0"/>
        <w:jc w:val="center"/>
        <w:rPr>
          <w:rStyle w:val="c0"/>
          <w:color w:val="000000"/>
          <w:sz w:val="28"/>
          <w:szCs w:val="28"/>
        </w:rPr>
      </w:pPr>
      <w:r w:rsidRPr="00385CFB">
        <w:rPr>
          <w:rStyle w:val="c11"/>
          <w:b/>
          <w:bCs/>
          <w:color w:val="FF0000"/>
          <w:sz w:val="28"/>
          <w:szCs w:val="28"/>
        </w:rPr>
        <w:t>Уважаемые родители!</w:t>
      </w:r>
    </w:p>
    <w:p w14:paraId="3133F811" w14:textId="2B61D532"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Воспитывайте у детей любовь и бережное отношение к растениям и животным, учите их правильно вести себя в лесу, в поле, у водоёмов. Рассказывайте, как губительно действует на обитателей леса шум. Из-за шума птицы бросают гнёзда, а лесные звери убегают из леса. Поэтому в лесу, и в природе в целом, необходимо соблюдать тишину. Рассказывайте детям об опасности пожаров, и о том, что нельзя портить деревья, разорять гнёзда, добывать берёзовый сок, засорять водоёмы, разорять муравейники и многое другое.</w:t>
      </w:r>
    </w:p>
    <w:p w14:paraId="31C06511"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дошкольном возрасте дети должны УСВОИТЬ и ЗНАТЬ, что:</w:t>
      </w:r>
    </w:p>
    <w:p w14:paraId="3CF1FC31" w14:textId="37BBABA2"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sidRPr="00385CFB">
        <w:rPr>
          <w:rStyle w:val="c0"/>
          <w:color w:val="FF0000"/>
          <w:sz w:val="28"/>
          <w:szCs w:val="28"/>
        </w:rPr>
        <w:t>!</w:t>
      </w:r>
      <w:r>
        <w:rPr>
          <w:rStyle w:val="c0"/>
          <w:color w:val="FF0000"/>
          <w:sz w:val="28"/>
          <w:szCs w:val="28"/>
        </w:rPr>
        <w:t xml:space="preserve"> </w:t>
      </w:r>
      <w:proofErr w:type="gramStart"/>
      <w:r>
        <w:rPr>
          <w:rStyle w:val="c0"/>
          <w:color w:val="000000"/>
          <w:sz w:val="28"/>
          <w:szCs w:val="28"/>
        </w:rPr>
        <w:t>Надо</w:t>
      </w:r>
      <w:proofErr w:type="gramEnd"/>
      <w:r>
        <w:rPr>
          <w:rStyle w:val="c0"/>
          <w:color w:val="000000"/>
          <w:sz w:val="28"/>
          <w:szCs w:val="28"/>
        </w:rPr>
        <w:t xml:space="preserve"> охранять и беречь как полезные, так и обычные виды растений,</w:t>
      </w:r>
    </w:p>
    <w:p w14:paraId="2A64B46D"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животных.</w:t>
      </w:r>
    </w:p>
    <w:p w14:paraId="746A7E27" w14:textId="35B42EFC"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sidRPr="00385CFB">
        <w:rPr>
          <w:rStyle w:val="c0"/>
          <w:color w:val="FF0000"/>
          <w:sz w:val="28"/>
          <w:szCs w:val="28"/>
        </w:rPr>
        <w:t>!</w:t>
      </w:r>
      <w:r>
        <w:rPr>
          <w:rStyle w:val="c0"/>
          <w:color w:val="FF0000"/>
          <w:sz w:val="28"/>
          <w:szCs w:val="28"/>
        </w:rPr>
        <w:t xml:space="preserve"> </w:t>
      </w:r>
      <w:proofErr w:type="gramStart"/>
      <w:r>
        <w:rPr>
          <w:rStyle w:val="c0"/>
          <w:color w:val="000000"/>
          <w:sz w:val="28"/>
          <w:szCs w:val="28"/>
        </w:rPr>
        <w:t>Помнить</w:t>
      </w:r>
      <w:proofErr w:type="gramEnd"/>
      <w:r>
        <w:rPr>
          <w:rStyle w:val="c0"/>
          <w:color w:val="000000"/>
          <w:sz w:val="28"/>
          <w:szCs w:val="28"/>
        </w:rPr>
        <w:t>, что растения дают убежище животным.</w:t>
      </w:r>
    </w:p>
    <w:p w14:paraId="3476A617" w14:textId="5C7B37D0"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sidRPr="00385CFB">
        <w:rPr>
          <w:rStyle w:val="c0"/>
          <w:color w:val="FF0000"/>
          <w:sz w:val="28"/>
          <w:szCs w:val="28"/>
        </w:rPr>
        <w:t>!</w:t>
      </w:r>
      <w:r>
        <w:rPr>
          <w:rStyle w:val="c0"/>
          <w:color w:val="FF0000"/>
          <w:sz w:val="28"/>
          <w:szCs w:val="28"/>
        </w:rPr>
        <w:t xml:space="preserve"> </w:t>
      </w:r>
      <w:proofErr w:type="gramStart"/>
      <w:r>
        <w:rPr>
          <w:rStyle w:val="c0"/>
          <w:color w:val="000000"/>
          <w:sz w:val="28"/>
          <w:szCs w:val="28"/>
        </w:rPr>
        <w:t>Надо</w:t>
      </w:r>
      <w:proofErr w:type="gramEnd"/>
      <w:r>
        <w:rPr>
          <w:rStyle w:val="c0"/>
          <w:color w:val="000000"/>
          <w:sz w:val="28"/>
          <w:szCs w:val="28"/>
        </w:rPr>
        <w:t xml:space="preserve"> осторожно вести себя в природе.</w:t>
      </w:r>
    </w:p>
    <w:p w14:paraId="46CE8703" w14:textId="7E18FE3A"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sidRPr="00385CFB">
        <w:rPr>
          <w:rStyle w:val="c0"/>
          <w:color w:val="FF0000"/>
          <w:sz w:val="28"/>
          <w:szCs w:val="28"/>
        </w:rPr>
        <w:t>!</w:t>
      </w:r>
      <w:r>
        <w:rPr>
          <w:rStyle w:val="c0"/>
          <w:color w:val="FF0000"/>
          <w:sz w:val="28"/>
          <w:szCs w:val="28"/>
        </w:rPr>
        <w:t xml:space="preserve"> </w:t>
      </w:r>
      <w:proofErr w:type="gramStart"/>
      <w:r>
        <w:rPr>
          <w:rStyle w:val="c0"/>
          <w:color w:val="000000"/>
          <w:sz w:val="28"/>
          <w:szCs w:val="28"/>
        </w:rPr>
        <w:t>Помнить</w:t>
      </w:r>
      <w:proofErr w:type="gramEnd"/>
      <w:r>
        <w:rPr>
          <w:rStyle w:val="c0"/>
          <w:color w:val="000000"/>
          <w:sz w:val="28"/>
          <w:szCs w:val="28"/>
        </w:rPr>
        <w:t>, что в лесу, реках и водоёмах живут постоянные жители (птицы, рыбы, животные, насекомые), для которых эта среда – родной дом!</w:t>
      </w:r>
    </w:p>
    <w:p w14:paraId="7C1E62F1" w14:textId="1FDDE4D8"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sidRPr="00385CFB">
        <w:rPr>
          <w:rStyle w:val="c0"/>
          <w:color w:val="FF0000"/>
          <w:sz w:val="28"/>
          <w:szCs w:val="28"/>
        </w:rPr>
        <w:t>!</w:t>
      </w:r>
      <w:r>
        <w:rPr>
          <w:rStyle w:val="c0"/>
          <w:color w:val="FF0000"/>
          <w:sz w:val="28"/>
          <w:szCs w:val="28"/>
        </w:rPr>
        <w:t xml:space="preserve"> </w:t>
      </w:r>
      <w:proofErr w:type="gramStart"/>
      <w:r>
        <w:rPr>
          <w:rStyle w:val="c0"/>
          <w:color w:val="000000"/>
          <w:sz w:val="28"/>
          <w:szCs w:val="28"/>
        </w:rPr>
        <w:t>Надо</w:t>
      </w:r>
      <w:proofErr w:type="gramEnd"/>
      <w:r>
        <w:rPr>
          <w:rStyle w:val="c0"/>
          <w:color w:val="000000"/>
          <w:sz w:val="28"/>
          <w:szCs w:val="28"/>
        </w:rPr>
        <w:t xml:space="preserve"> заботливо относиться к земле, воде, воздуху, поскольку это среда, где существует всё живое.</w:t>
      </w:r>
    </w:p>
    <w:p w14:paraId="34C6A41F" w14:textId="1EA0E9FE"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sidRPr="00385CFB">
        <w:rPr>
          <w:rStyle w:val="c0"/>
          <w:color w:val="FF0000"/>
          <w:sz w:val="28"/>
          <w:szCs w:val="28"/>
        </w:rPr>
        <w:t>!</w:t>
      </w:r>
      <w:r>
        <w:rPr>
          <w:rStyle w:val="c0"/>
          <w:color w:val="FF0000"/>
          <w:sz w:val="28"/>
          <w:szCs w:val="28"/>
        </w:rPr>
        <w:t xml:space="preserve"> </w:t>
      </w:r>
      <w:proofErr w:type="gramStart"/>
      <w:r>
        <w:rPr>
          <w:rStyle w:val="c0"/>
          <w:color w:val="000000"/>
          <w:sz w:val="28"/>
          <w:szCs w:val="28"/>
        </w:rPr>
        <w:t>Нельзя</w:t>
      </w:r>
      <w:proofErr w:type="gramEnd"/>
      <w:r>
        <w:rPr>
          <w:rStyle w:val="c0"/>
          <w:color w:val="000000"/>
          <w:sz w:val="28"/>
          <w:szCs w:val="28"/>
        </w:rPr>
        <w:t xml:space="preserve"> загрязнять водоёмы, разжигать костры на их берегах.</w:t>
      </w:r>
    </w:p>
    <w:p w14:paraId="43931ABE" w14:textId="77777777"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w:t>
      </w:r>
      <w:r>
        <w:rPr>
          <w:rStyle w:val="c0"/>
          <w:color w:val="000000"/>
          <w:sz w:val="28"/>
          <w:szCs w:val="28"/>
        </w:rPr>
        <w:lastRenderedPageBreak/>
        <w:t>понимать себя и всё, что происходит вокруг. Нужно учить ребят правильно вести себя в природе и среди людей.</w:t>
      </w:r>
    </w:p>
    <w:p w14:paraId="385517FA" w14:textId="3385B447" w:rsidR="00385CFB" w:rsidRDefault="00385CFB" w:rsidP="00385CFB">
      <w:pPr>
        <w:pStyle w:val="c1"/>
        <w:shd w:val="clear" w:color="auto" w:fill="FFFFFF"/>
        <w:spacing w:before="0" w:beforeAutospacing="0" w:after="0" w:afterAutospacing="0"/>
        <w:jc w:val="center"/>
        <w:rPr>
          <w:rStyle w:val="c0"/>
          <w:color w:val="000000"/>
          <w:sz w:val="28"/>
          <w:szCs w:val="28"/>
        </w:rPr>
      </w:pPr>
      <w:r w:rsidRPr="00385CFB">
        <w:rPr>
          <w:rStyle w:val="c0"/>
          <w:color w:val="FF0000"/>
          <w:sz w:val="28"/>
          <w:szCs w:val="28"/>
        </w:rPr>
        <w:t>Уважаемые родители!</w:t>
      </w:r>
    </w:p>
    <w:p w14:paraId="7D75D0EC" w14:textId="1E3D7F9B" w:rsidR="00385CFB" w:rsidRDefault="00385CFB" w:rsidP="00385CFB">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Экологическое воспитание будет действеннее только в том случае, если в семье существует постоянное, каждодневное общение взрослых с детьми. Не жалейте своего времени на игры с домашними животными, на ботанические эксперименты, на чтение добрых стихов и рассказов о природе, на прогулки. И тогда ваши дети и во взрослой жизни будут осознанно и заботливо относиться ко всему живому и неживому на Земле!</w:t>
      </w:r>
    </w:p>
    <w:p w14:paraId="5003DD2C" w14:textId="77777777" w:rsidR="00F41C85" w:rsidRDefault="00F41C85" w:rsidP="00F41C85">
      <w:pPr>
        <w:pStyle w:val="a3"/>
      </w:pPr>
      <w:r>
        <w:rPr>
          <w:noProof/>
        </w:rPr>
        <w:drawing>
          <wp:inline distT="0" distB="0" distL="0" distR="0" wp14:anchorId="3F48B2CE" wp14:editId="0A9CF51C">
            <wp:extent cx="5861050" cy="438815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3344" cy="4397361"/>
                    </a:xfrm>
                    <a:prstGeom prst="rect">
                      <a:avLst/>
                    </a:prstGeom>
                    <a:noFill/>
                    <a:ln>
                      <a:noFill/>
                    </a:ln>
                  </pic:spPr>
                </pic:pic>
              </a:graphicData>
            </a:graphic>
          </wp:inline>
        </w:drawing>
      </w:r>
    </w:p>
    <w:p w14:paraId="2EF0E193" w14:textId="77777777" w:rsidR="002C4657" w:rsidRDefault="002C4657"/>
    <w:sectPr w:rsidR="002C4657" w:rsidSect="00F41C85">
      <w:pgSz w:w="11906" w:h="16838"/>
      <w:pgMar w:top="1134" w:right="1274" w:bottom="1134" w:left="1276"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5F"/>
    <w:rsid w:val="0009335F"/>
    <w:rsid w:val="002C4657"/>
    <w:rsid w:val="00385CFB"/>
    <w:rsid w:val="0078716A"/>
    <w:rsid w:val="00F41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2A32"/>
  <w15:chartTrackingRefBased/>
  <w15:docId w15:val="{6E605CD8-F312-4248-8A9E-249E4A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85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85CFB"/>
  </w:style>
  <w:style w:type="paragraph" w:customStyle="1" w:styleId="c1">
    <w:name w:val="c1"/>
    <w:basedOn w:val="a"/>
    <w:rsid w:val="00385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85CFB"/>
  </w:style>
  <w:style w:type="character" w:customStyle="1" w:styleId="c11">
    <w:name w:val="c11"/>
    <w:basedOn w:val="a0"/>
    <w:rsid w:val="00385CFB"/>
  </w:style>
  <w:style w:type="paragraph" w:customStyle="1" w:styleId="c6">
    <w:name w:val="c6"/>
    <w:basedOn w:val="a"/>
    <w:rsid w:val="00385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41C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18895">
      <w:bodyDiv w:val="1"/>
      <w:marLeft w:val="0"/>
      <w:marRight w:val="0"/>
      <w:marTop w:val="0"/>
      <w:marBottom w:val="0"/>
      <w:divBdr>
        <w:top w:val="none" w:sz="0" w:space="0" w:color="auto"/>
        <w:left w:val="none" w:sz="0" w:space="0" w:color="auto"/>
        <w:bottom w:val="none" w:sz="0" w:space="0" w:color="auto"/>
        <w:right w:val="none" w:sz="0" w:space="0" w:color="auto"/>
      </w:divBdr>
    </w:div>
    <w:div w:id="21229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E3A1-A063-4CB9-8315-50F3256B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2024-08-15T08:10:00Z</dcterms:created>
  <dcterms:modified xsi:type="dcterms:W3CDTF">2024-08-15T10:10:00Z</dcterms:modified>
</cp:coreProperties>
</file>