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45" w:rsidRPr="00867D45" w:rsidRDefault="00867D45" w:rsidP="00867D4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E36C0A" w:themeColor="accent6" w:themeShade="BF"/>
          <w:sz w:val="36"/>
          <w:szCs w:val="36"/>
          <w:lang w:eastAsia="ru-RU"/>
        </w:rPr>
      </w:pPr>
      <w:r w:rsidRPr="00867D45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6"/>
          <w:szCs w:val="36"/>
          <w:lang w:eastAsia="ru-RU"/>
        </w:rPr>
        <w:t>Упражнения для развития правильной речи</w:t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Пересказываем тексты. 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5-6 лет дети уже должны учиться пересказывать небольшие тексты, в пределах 6 предложений. Причём пересказывать теми словами, которые были переданы автором. Именно в этом возрасте формируется умение внимательно слушать. Часто дети при пересказе даже главных героев выпускают. Например, сказку «Курочка Ряба» рассказывают так: «Жили бабка и дедка, пришла курочка, снесла яичко, оно разбилось». Про мышку даже не вспоминают, будто и не было её вовсе. А ведь очень важно, кто разбил яичко. Или говорят: «Курочка сказала», но в сказке-то она прокудахтала. На это надо обязательно обращать внимание и исправлять, а сложные, непонятные слова объяснять и повторять, проговаривать их вместе.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малыш смог сам хорошо пересказать, советую помочь ему картинками, схемами, пусть сам что-то по прочитанному нарисует.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чадо не может пересказать, задавайте ему наводящие вопросы, предложите рассказать вместе. Можно поиграть в игру «Кто это делал?». Вы называете слова-действия, а ребёнок отвечает, кто это делал. Например: «Кто в сказке кудахтал?» «Курочка Ряба», - отвечает малыш. Или наоборот: «Курочка Ряба что делала?» - «Кудахтала».</w:t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ребёнка запутать. Сказать, например, что кудахтала мышка, и малыш должен исправить ошибку. Есть игра «Последовательность действий». То есть мы одними словами-действиями рассказываем сказку, не употребляя существительных и не называя героев: жили-были, жила, снесла, прибежала, махнула и т.д. А ребёнок пусть расскажет всеми словами. Чтобы заинтересовать малыша, скажите, например, что Буратино рассказал сказку одними этими словами, и предложите помочь ему составить сказку правильно.</w:t>
      </w:r>
    </w:p>
    <w:p w:rsidR="00867D45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я так много уделяю внимания пересказу? Да потому, что если ребёнка в этом возрасте не научить пересказывать, то проблемы будут нарастать как снежный ком. В старшей и подготовительной группах он не научится составлять рассказы. А ведь хорошее умение пересказывать приводит к умению хорошо составлять рассказ. Структура текста одинаковая. И если ребёнок запомнит фразы из текста, композицию текста, которую он когда-то слышал и пересказывал, потом перенесёт эту структуру на любую картинку и сможет легко составить по ней рассказ. Ну а в школе, соответственно, написать сочинение.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Разглядываем картинки. 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нужно научить ребёнка рассматривать картинки. Очень многие дети мелкие, но значимые предметы на картине просто не видят, то есть не видят всю картину целиком и не понимают скрытого смысла нарисованного. И выясняется это часто уже в подготовительной группе, когда ребята учатся составлять по картинке рассказ.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Рассматривание, как правило, детям даётся с трудом. А чтобы помочь ему в этом, рекомендую задавать вопросы типа: «Что ты видишь на картинке?», «Что делают герои на картинке?», «А где на картинке ты видишь цветочек или домик?» и т.д. Можно ещё поиграть в «Путешествие». Предложите малышу «зайти» в картину и спросите: «Где мы оказались, какое здесь время года, что ты слышишь?» Если на картине нарисованы птицы, то они должны петь или щебетать, а если машина - то гудеть. </w:t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Тренируем ручки.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ребёнку уже исполнилось 5 лет, то все звуки он должен произносить правильно. Но, к сожалению, таких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этом возрасте есть проблемы со звукопроизношением, то нужно срочно обратиться к логопеду и обязательно заниматься с малышом дома.</w:t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дополнение с четырёх- и пятилетними можно поиграть уже и в «Театр теней». Эта игра нравится всем без исключения. Выключаете свет, оставив только настольную лампу, и на белой стене, да даже и на обоях, изображайте с помощью рук различные предметы или животных. Можно даже попробовать разыграть какую-нибудь сказку.</w:t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возможность, обязательно купите перчаточные или пальчиковые куклы. Во время игры с ними замечательно развиваются и укрепляются руки и пальчики.</w:t>
      </w:r>
    </w:p>
    <w:p w:rsidR="00867D45" w:rsidRPr="00FD0404" w:rsidRDefault="00867D45" w:rsidP="00867D45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очень важно научить ребёнка правильно держать карандаш, работать кисточкой. И лучше всего поможет в этом трёхгранный карандаш. Ведь его можно держать только правильно - больше никак. Начинать нужно с обводки. На листе в клеточку точками или пунктирной линией нарисуйте что-нибудь несложное, и пусть малыш обводит точки. Так он присматривается к клеточкам и начинает их видеть, воспринимать. Кроме того, именно в этом возрасте формируется умение правильно закрашивать. Уберите потихоньку фломастеры, достаньте хорошие твёрдо-мягкие цветные карандаши. Объясните, что есть граница, переходить которую нельзя, что раскрашивать нужно в одном направлении: слева направо или сверху вниз с одинаковым нажимом и без пробелов. Всё это выполнить ребёнку очень и очень сложно, но если работать ежедневно, хотя бы по рисунку или по одной </w:t>
      </w: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детали в день, то за год возможно научить. Не получается заниматься каждый день - хотя бы каждые выходные. И то прогресс будет заметный. Ведь от того, как развиты ручки, зависит и звукопроизношение.</w:t>
      </w:r>
    </w:p>
    <w:p w:rsidR="00867D45" w:rsidRDefault="00867D45" w:rsidP="00867D45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нужно забывать и о здоровье ребёнка. В последние годы появилось очень много физически ослабленных детей, а это влияет на развитие речи, на формирование характера. </w:t>
      </w:r>
    </w:p>
    <w:p w:rsidR="00867D45" w:rsidRDefault="00867D45" w:rsidP="00867D45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0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Занимайтесь с ним физкультурой, кормите здоровой пищей. Обязательно давайте детям грызть яблоки, редиску, морковку, репу и другие твёрдые фрукты и овощи. Это имеет значение для формирования артикуляционных мышц и развивает умение вовремя глотать слюни. К сожалению, сейчас много зубочелюстных аномалий. И это очень большая проблема, ведь правильное звукопроизношение зависит и от состояния рта. Поэтому не пренебрегайте советами педиатров, неврологов, стоматологов и врачей других специальностей, выполняйте их рекомендации, тогда и с речью ребёнка будет меньше проблем, да и исправить недостатки будет проще.</w:t>
      </w:r>
    </w:p>
    <w:p w:rsidR="00867D45" w:rsidRPr="00FD0404" w:rsidRDefault="00867D45" w:rsidP="00867D45">
      <w:pPr>
        <w:shd w:val="clear" w:color="auto" w:fill="FFFFFF"/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-613410</wp:posOffset>
            </wp:positionH>
            <wp:positionV relativeFrom="margin">
              <wp:posOffset>6404610</wp:posOffset>
            </wp:positionV>
            <wp:extent cx="6677025" cy="1990725"/>
            <wp:effectExtent l="0" t="0" r="0" b="0"/>
            <wp:wrapSquare wrapText="bothSides"/>
            <wp:docPr id="4" name="Рисунок 4" descr="C:\Users\Андрей\Pictures\дети\188377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Pictures\дети\1883773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7D45" w:rsidRPr="00FD0404" w:rsidSect="00867D45">
      <w:pgSz w:w="11906" w:h="16838"/>
      <w:pgMar w:top="1134" w:right="850" w:bottom="1134" w:left="1701" w:header="708" w:footer="708" w:gutter="0"/>
      <w:pgBorders w:offsetFrom="page">
        <w:top w:val="dashSmallGap" w:sz="12" w:space="24" w:color="E36C0A" w:themeColor="accent6" w:themeShade="BF"/>
        <w:left w:val="dashSmallGap" w:sz="12" w:space="24" w:color="E36C0A" w:themeColor="accent6" w:themeShade="BF"/>
        <w:bottom w:val="dashSmallGap" w:sz="12" w:space="24" w:color="E36C0A" w:themeColor="accent6" w:themeShade="BF"/>
        <w:right w:val="dashSmallGap" w:sz="12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67D45"/>
    <w:rsid w:val="00867D45"/>
    <w:rsid w:val="008E6A4B"/>
    <w:rsid w:val="00A74544"/>
    <w:rsid w:val="00A84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45"/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D45"/>
    <w:rPr>
      <w:rFonts w:ascii="Tahoma" w:hAnsi="Tahoma" w:cs="Tahoma"/>
      <w:b w:val="0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844</Words>
  <Characters>4812</Characters>
  <Application>Microsoft Office Word</Application>
  <DocSecurity>0</DocSecurity>
  <Lines>40</Lines>
  <Paragraphs>11</Paragraphs>
  <ScaleCrop>false</ScaleCrop>
  <Company/>
  <LinksUpToDate>false</LinksUpToDate>
  <CharactersWithSpaces>5645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2016-10-17T17:45:00Z</dcterms:created>
  <dcterms:modified xsi:type="dcterms:W3CDTF">2016-10-17T17:49:00Z</dcterms:modified>
</cp:coreProperties>
</file>