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498" w:rsidRDefault="00E55498" w:rsidP="00E55498">
      <w:pPr>
        <w:pStyle w:val="c8"/>
        <w:shd w:val="clear" w:color="auto" w:fill="FFFFFF"/>
        <w:spacing w:before="0" w:beforeAutospacing="0" w:after="0" w:afterAutospacing="0"/>
        <w:rPr>
          <w:rStyle w:val="c7"/>
          <w:b/>
          <w:bCs/>
          <w:color w:val="000000"/>
          <w:sz w:val="28"/>
          <w:szCs w:val="28"/>
        </w:rPr>
      </w:pPr>
    </w:p>
    <w:p w:rsidR="00E55498" w:rsidRPr="00E55498" w:rsidRDefault="00E55498" w:rsidP="00E55498">
      <w:pPr>
        <w:spacing w:after="0" w:line="240" w:lineRule="auto"/>
        <w:ind w:right="283"/>
        <w:jc w:val="center"/>
        <w:rPr>
          <w:rFonts w:ascii="Arial Black" w:hAnsi="Arial Black"/>
          <w:color w:val="0070C0"/>
          <w:kern w:val="36"/>
          <w:sz w:val="36"/>
          <w:szCs w:val="36"/>
          <w:lang w:eastAsia="ru-RU"/>
        </w:rPr>
      </w:pPr>
      <w:r w:rsidRPr="00E55498">
        <w:rPr>
          <w:rFonts w:ascii="Arial Black" w:hAnsi="Arial Black"/>
          <w:color w:val="0070C0"/>
          <w:kern w:val="36"/>
          <w:sz w:val="36"/>
          <w:szCs w:val="36"/>
          <w:lang w:eastAsia="ru-RU"/>
        </w:rPr>
        <w:t>Использование математического планшета «Геометрик» как один из методов работы с детьми  среднего дошкольного возраста.</w:t>
      </w:r>
    </w:p>
    <w:p w:rsidR="00E55498" w:rsidRDefault="00E55498" w:rsidP="00E55498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 w:rsidRPr="00E55498">
        <w:rPr>
          <w:rStyle w:val="c1"/>
          <w:color w:val="000000"/>
          <w:sz w:val="28"/>
          <w:szCs w:val="28"/>
          <w:u w:val="single"/>
        </w:rPr>
        <w:t xml:space="preserve"> Математический планшет</w:t>
      </w:r>
      <w:r>
        <w:rPr>
          <w:rStyle w:val="c1"/>
          <w:color w:val="000000"/>
          <w:sz w:val="28"/>
          <w:szCs w:val="28"/>
        </w:rPr>
        <w:t xml:space="preserve"> - это дидактическая игра в виде квадратного поля со столбцами, на которые натягиваются разноцветные резиночки. Некоторые производители называют данную развивающую игру иначе, например, "Геометрик" или "Волшебная доска".</w:t>
      </w:r>
    </w:p>
    <w:p w:rsidR="00E55498" w:rsidRDefault="00E55498" w:rsidP="00E55498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 Игры с математическим планшетом влияют на правильное развитие мелкой моторики ребенка, его логическое и творческое мышление, а также развивают сенсомоторную память, воображение, усидчивость и внимание. </w:t>
      </w:r>
      <w:r w:rsidRPr="00E55498">
        <w:rPr>
          <w:rStyle w:val="c3"/>
          <w:color w:val="000000"/>
          <w:sz w:val="28"/>
          <w:szCs w:val="28"/>
          <w:u w:val="single"/>
        </w:rPr>
        <w:t>Математический планшет</w:t>
      </w:r>
      <w:r>
        <w:rPr>
          <w:rStyle w:val="c3"/>
          <w:color w:val="000000"/>
          <w:sz w:val="28"/>
          <w:szCs w:val="28"/>
        </w:rPr>
        <w:t xml:space="preserve"> - поле для исследований и реализации его собственных идей.</w:t>
      </w:r>
      <w:r>
        <w:rPr>
          <w:rFonts w:ascii="Calibri" w:hAnsi="Calibri"/>
          <w:color w:val="000000"/>
          <w:sz w:val="22"/>
          <w:szCs w:val="22"/>
        </w:rPr>
        <w:t> </w:t>
      </w:r>
      <w:r>
        <w:rPr>
          <w:rStyle w:val="c3"/>
          <w:color w:val="000000"/>
          <w:sz w:val="28"/>
          <w:szCs w:val="28"/>
        </w:rPr>
        <w:t>Данная игра дает возможность ребенку на чувственном опыте освоить некоторые базовые представления об объектах окружающего мира, их свойствах и отношениях: форма, цвет, размер, количество, часть и целое, положение в пространстве, сформировать любознательность и познавательную мотивацию.</w:t>
      </w:r>
      <w:r>
        <w:rPr>
          <w:rFonts w:ascii="Calibri" w:hAnsi="Calibri"/>
          <w:color w:val="000000"/>
          <w:sz w:val="22"/>
          <w:szCs w:val="22"/>
        </w:rPr>
        <w:t> </w:t>
      </w:r>
    </w:p>
    <w:p w:rsidR="00E55498" w:rsidRDefault="00E55498" w:rsidP="00E55498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Как играют дети нашей группы с математическим планшетом?</w:t>
      </w:r>
    </w:p>
    <w:p w:rsidR="00E55498" w:rsidRDefault="00E55498" w:rsidP="00E55498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В зависимости от возраста, индивидуальных особенностей детей из года в год менялись цели и решаемые в ходе игры задачи. Уникальность игры оказалась в нее многовариантности. Игра используется в непосредственной образовательной деятельности, в индивидуальной и подгрупповой работе, и в самостоятельной деятельности по желанию детей.</w:t>
      </w:r>
    </w:p>
    <w:p w:rsidR="00E55498" w:rsidRDefault="00E55498" w:rsidP="00E55498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Как только появились первые планшеты, детям было предложено свободно исследовать математический планшет, пробововать надевать и снимать резиночки. Обговорили о  правилах безопасности.</w:t>
      </w:r>
    </w:p>
    <w:p w:rsidR="00E55498" w:rsidRDefault="00E55498" w:rsidP="00E55498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Сначала учились</w:t>
      </w:r>
      <w:r>
        <w:rPr>
          <w:rFonts w:ascii="Calibri" w:hAnsi="Calibri"/>
          <w:color w:val="000000"/>
          <w:sz w:val="22"/>
          <w:szCs w:val="22"/>
        </w:rPr>
        <w:t> </w:t>
      </w:r>
      <w:r>
        <w:rPr>
          <w:rStyle w:val="c3"/>
          <w:color w:val="000000"/>
          <w:sz w:val="28"/>
          <w:szCs w:val="28"/>
        </w:rPr>
        <w:t>натягивать простые геометрические фигуры, которые можно выполнить одной, двумя резинками. Учились с  помощью линий изображать простые предметы и сюжеты, например, зонтик, мячик, солнышко, кораблик, капающий дождик.</w:t>
      </w:r>
    </w:p>
    <w:p w:rsidR="00E55498" w:rsidRDefault="00E55498" w:rsidP="00E55498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С помощью трех-четырех резинок изображали домик с трубой или без. А также играли в творческую игру "Дорисую фигуру": на поле изображалась фигура, у которой не доставало одной стороны (квадрат или треугольник), ребенок  "дорисовывал" фигуру. Упражнялись  «оживлять» геометрические фигуры: так, квадрат превращается в домик, треугольник – в вазу с цветами.</w:t>
      </w:r>
      <w:r>
        <w:rPr>
          <w:rStyle w:val="c10"/>
          <w:i/>
          <w:iCs/>
          <w:color w:val="000000"/>
          <w:sz w:val="28"/>
          <w:szCs w:val="28"/>
        </w:rPr>
        <w:t> </w:t>
      </w:r>
    </w:p>
    <w:p w:rsidR="00E55498" w:rsidRDefault="00E55498" w:rsidP="00E55498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 Играем игру «Сколько гвоздиков внутри». Дается задание: «нарисовать» резинками фигуру, внутри которой будет один гвоздик или два гвоздика. Дети  с удовольствием придумывают самые разные фигурки, </w:t>
      </w:r>
      <w:r>
        <w:rPr>
          <w:rStyle w:val="c1"/>
          <w:color w:val="000000"/>
          <w:sz w:val="28"/>
          <w:szCs w:val="28"/>
        </w:rPr>
        <w:lastRenderedPageBreak/>
        <w:t>внутри которых только один, не занятый резинками гвоздик. Другое задание: придумать фигуру, внутри которой ни одного гвоздика.</w:t>
      </w:r>
    </w:p>
    <w:p w:rsidR="00E55498" w:rsidRDefault="00E55498" w:rsidP="00E55498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Вместе решаем «Занимательные задачи».</w:t>
      </w:r>
      <w:r>
        <w:rPr>
          <w:rFonts w:ascii="Calibri" w:hAnsi="Calibri"/>
          <w:color w:val="000000"/>
          <w:sz w:val="22"/>
          <w:szCs w:val="22"/>
        </w:rPr>
        <w:t> </w:t>
      </w:r>
      <w:r>
        <w:rPr>
          <w:rStyle w:val="c1"/>
          <w:color w:val="000000"/>
          <w:sz w:val="28"/>
          <w:szCs w:val="28"/>
        </w:rPr>
        <w:t xml:space="preserve">Например,  составить 2 </w:t>
      </w:r>
      <w:proofErr w:type="gramStart"/>
      <w:r>
        <w:rPr>
          <w:rStyle w:val="c1"/>
          <w:color w:val="000000"/>
          <w:sz w:val="28"/>
          <w:szCs w:val="28"/>
        </w:rPr>
        <w:t>равных</w:t>
      </w:r>
      <w:proofErr w:type="gramEnd"/>
      <w:r>
        <w:rPr>
          <w:rStyle w:val="c1"/>
          <w:color w:val="000000"/>
          <w:sz w:val="28"/>
          <w:szCs w:val="28"/>
        </w:rPr>
        <w:t xml:space="preserve"> треугольника с помощью 5 резиночек. (Учимся составлять геометрические фигуры с помощью определенного количества резиночек, пользуясь приемом «пристроения»). Дети решают, сколько домиков и какого цвета можно разместить на планшете? Он может попытаться ответить, просто глядя на планшет, а затем решить задачу практически.</w:t>
      </w:r>
    </w:p>
    <w:p w:rsidR="00E55498" w:rsidRDefault="00E55498" w:rsidP="00E55498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С помощью этой волшебной доски совершенствуем умение сравнивать два предмета по величине,</w:t>
      </w:r>
      <w:r>
        <w:rPr>
          <w:rFonts w:ascii="Calibri" w:hAnsi="Calibri"/>
          <w:color w:val="000000"/>
          <w:sz w:val="22"/>
          <w:szCs w:val="22"/>
        </w:rPr>
        <w:t> </w:t>
      </w:r>
      <w:r>
        <w:rPr>
          <w:rStyle w:val="c3"/>
          <w:color w:val="000000"/>
          <w:sz w:val="28"/>
          <w:szCs w:val="28"/>
        </w:rPr>
        <w:t>по высоте, по длине  и</w:t>
      </w:r>
      <w:r>
        <w:rPr>
          <w:rFonts w:ascii="Calibri" w:hAnsi="Calibri"/>
          <w:color w:val="000000"/>
          <w:sz w:val="22"/>
          <w:szCs w:val="22"/>
        </w:rPr>
        <w:t> </w:t>
      </w:r>
      <w:r>
        <w:rPr>
          <w:rStyle w:val="c3"/>
          <w:color w:val="000000"/>
          <w:sz w:val="28"/>
          <w:szCs w:val="28"/>
        </w:rPr>
        <w:t>отражать результаты сравнения в речи.</w:t>
      </w:r>
      <w:r>
        <w:rPr>
          <w:rFonts w:ascii="Calibri" w:hAnsi="Calibri"/>
          <w:color w:val="000000"/>
          <w:sz w:val="22"/>
          <w:szCs w:val="22"/>
        </w:rPr>
        <w:t> </w:t>
      </w:r>
    </w:p>
    <w:p w:rsidR="00E55498" w:rsidRDefault="00E55498" w:rsidP="00E55498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Учимся  ориентироваться в пространстве: по словесной инструкции дети выкладывают «узор».</w:t>
      </w:r>
    </w:p>
    <w:p w:rsidR="00E55498" w:rsidRDefault="00E55498" w:rsidP="00E55498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 увлечением копируют схемы или придумывают сами разные  узоры.</w:t>
      </w:r>
    </w:p>
    <w:p w:rsidR="00E55498" w:rsidRDefault="00E55498" w:rsidP="00E55498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Интересом  соединяют планшеты  и составляют   коллективные работы.</w:t>
      </w:r>
      <w:r>
        <w:rPr>
          <w:rFonts w:ascii="Calibri" w:hAnsi="Calibri"/>
          <w:color w:val="000000"/>
          <w:sz w:val="22"/>
          <w:szCs w:val="22"/>
        </w:rPr>
        <w:t> </w:t>
      </w:r>
      <w:r>
        <w:rPr>
          <w:rStyle w:val="c1"/>
          <w:color w:val="000000"/>
          <w:sz w:val="28"/>
          <w:szCs w:val="28"/>
        </w:rPr>
        <w:t> Выкладываем резинками цифры и буквы и  считаем,  сколько для изображения той или иной буквы или цифры было затрачено резинок.  </w:t>
      </w:r>
    </w:p>
    <w:p w:rsidR="00E55498" w:rsidRDefault="00E55498" w:rsidP="00E55498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   Отгадываем загадки – а отгадки дети «рисуют» резинками на планшете. Сочиняем сказки в картинках. Научились рисовать на планшете с помощью разноцветных резинок и геометрических фигурок какую-либо историю или сказку, а затем рассказывать ее.  </w:t>
      </w:r>
    </w:p>
    <w:p w:rsidR="00E55498" w:rsidRDefault="00E55498" w:rsidP="00E55498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Очень нравится детям работать в парах. Работая в парах, они общаются, творчески реализовывают свои замыслы, получают эстетическое удовольствие от своей работы и работ друзей.</w:t>
      </w:r>
    </w:p>
    <w:p w:rsidR="00E55498" w:rsidRDefault="00E55498" w:rsidP="00E55498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Style w:val="c1"/>
          <w:color w:val="000000"/>
          <w:sz w:val="28"/>
          <w:szCs w:val="28"/>
        </w:rPr>
      </w:pPr>
    </w:p>
    <w:p w:rsidR="00E55498" w:rsidRDefault="00E55498" w:rsidP="00E55498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Style w:val="c1"/>
          <w:color w:val="000000"/>
          <w:sz w:val="28"/>
          <w:szCs w:val="28"/>
        </w:rPr>
      </w:pPr>
    </w:p>
    <w:p w:rsidR="00E55498" w:rsidRDefault="00E55498" w:rsidP="00E55498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</w:p>
    <w:p w:rsidR="00C85263" w:rsidRDefault="00E55498">
      <w:pPr>
        <w:rPr>
          <w:noProof/>
          <w:lang w:eastAsia="ru-RU"/>
        </w:rPr>
      </w:pPr>
      <w:r>
        <w:t xml:space="preserve">       </w:t>
      </w:r>
      <w:r>
        <w:rPr>
          <w:noProof/>
          <w:lang w:eastAsia="ru-RU"/>
        </w:rPr>
        <w:drawing>
          <wp:inline distT="0" distB="0" distL="0" distR="0">
            <wp:extent cx="2532323" cy="1896311"/>
            <wp:effectExtent l="0" t="323850" r="0" b="294439"/>
            <wp:docPr id="2" name="Рисунок 2" descr="C:\Users\Виталий\Desktop\фото для сайта\20220128_1629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Виталий\Desktop\фото для сайта\20220128_16290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538660" cy="190105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   </w:t>
      </w:r>
      <w:r w:rsidR="003D4C3F"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>
            <wp:extent cx="2435039" cy="1928707"/>
            <wp:effectExtent l="0" t="247650" r="0" b="242993"/>
            <wp:docPr id="3" name="Рисунок 3" descr="C:\Users\Виталий\Desktop\фото для сайта\20220128_1616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Виталий\Desktop\фото для сайта\20220128_16165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453265" cy="194314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3D4C3F" w:rsidRDefault="003D4C3F">
      <w:pPr>
        <w:rPr>
          <w:noProof/>
          <w:lang w:eastAsia="ru-RU"/>
        </w:rPr>
      </w:pPr>
    </w:p>
    <w:p w:rsidR="003D4C3F" w:rsidRDefault="003D4C3F">
      <w:pPr>
        <w:rPr>
          <w:noProof/>
          <w:lang w:eastAsia="ru-RU"/>
        </w:rPr>
      </w:pPr>
    </w:p>
    <w:p w:rsidR="003D4C3F" w:rsidRDefault="003D4C3F">
      <w:pPr>
        <w:rPr>
          <w:noProof/>
          <w:lang w:eastAsia="ru-RU"/>
        </w:rPr>
      </w:pPr>
    </w:p>
    <w:p w:rsidR="003D4C3F" w:rsidRDefault="003D4C3F">
      <w:pPr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044270" cy="3777363"/>
            <wp:effectExtent l="19050" t="0" r="3980" b="0"/>
            <wp:docPr id="4" name="Рисунок 4" descr="C:\Users\Виталий\Desktop\фото для сайта\20220128_1628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Виталий\Desktop\фото для сайта\20220128_16284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9089" cy="378097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3D4C3F" w:rsidRDefault="003D4C3F">
      <w:pPr>
        <w:rPr>
          <w:noProof/>
          <w:lang w:eastAsia="ru-RU"/>
        </w:rPr>
      </w:pPr>
    </w:p>
    <w:p w:rsidR="003D4C3F" w:rsidRDefault="003D4C3F">
      <w:pPr>
        <w:rPr>
          <w:noProof/>
          <w:lang w:eastAsia="ru-RU"/>
        </w:rPr>
      </w:pPr>
      <w:r>
        <w:rPr>
          <w:noProof/>
          <w:lang w:eastAsia="ru-RU"/>
        </w:rPr>
        <w:t xml:space="preserve">                   </w:t>
      </w:r>
      <w:r>
        <w:rPr>
          <w:noProof/>
          <w:lang w:eastAsia="ru-RU"/>
        </w:rPr>
        <w:drawing>
          <wp:inline distT="0" distB="0" distL="0" distR="0">
            <wp:extent cx="3981455" cy="3460814"/>
            <wp:effectExtent l="0" t="266700" r="0" b="234886"/>
            <wp:docPr id="7" name="Рисунок 7" descr="C:\Users\Виталий\Desktop\фото для сайта\20220128_1624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Виталий\Desktop\фото для сайта\20220128_16242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997109" cy="347442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3D4C3F" w:rsidRDefault="003D4C3F">
      <w:pPr>
        <w:rPr>
          <w:noProof/>
          <w:lang w:eastAsia="ru-RU"/>
        </w:rPr>
      </w:pPr>
    </w:p>
    <w:p w:rsidR="003D4C3F" w:rsidRPr="003D4C3F" w:rsidRDefault="003D4C3F">
      <w:pPr>
        <w:rPr>
          <w:rFonts w:ascii="Times New Roman" w:hAnsi="Times New Roman" w:cs="Times New Roman"/>
          <w:noProof/>
          <w:sz w:val="32"/>
          <w:szCs w:val="32"/>
          <w:lang w:eastAsia="ru-RU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                          </w:t>
      </w:r>
      <w:r w:rsidRPr="003D4C3F">
        <w:rPr>
          <w:rFonts w:ascii="Times New Roman" w:hAnsi="Times New Roman" w:cs="Times New Roman"/>
          <w:noProof/>
          <w:sz w:val="32"/>
          <w:szCs w:val="32"/>
          <w:lang w:eastAsia="ru-RU"/>
        </w:rPr>
        <w:t>Воспитатель: Карпова Лариса  Александровна .</w:t>
      </w:r>
    </w:p>
    <w:sectPr w:rsidR="003D4C3F" w:rsidRPr="003D4C3F" w:rsidSect="00E55498">
      <w:pgSz w:w="11906" w:h="16838"/>
      <w:pgMar w:top="1134" w:right="1133" w:bottom="1134" w:left="1701" w:header="708" w:footer="708" w:gutter="0"/>
      <w:pgBorders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E55498"/>
    <w:rsid w:val="003D4C3F"/>
    <w:rsid w:val="00B60BBF"/>
    <w:rsid w:val="00BE74D1"/>
    <w:rsid w:val="00DD505C"/>
    <w:rsid w:val="00E554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4D1"/>
  </w:style>
  <w:style w:type="paragraph" w:styleId="1">
    <w:name w:val="heading 1"/>
    <w:basedOn w:val="a"/>
    <w:link w:val="10"/>
    <w:uiPriority w:val="9"/>
    <w:qFormat/>
    <w:rsid w:val="00E5549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E554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E55498"/>
  </w:style>
  <w:style w:type="character" w:customStyle="1" w:styleId="c3">
    <w:name w:val="c3"/>
    <w:basedOn w:val="a0"/>
    <w:rsid w:val="00E55498"/>
  </w:style>
  <w:style w:type="paragraph" w:customStyle="1" w:styleId="c0">
    <w:name w:val="c0"/>
    <w:basedOn w:val="a"/>
    <w:rsid w:val="00E554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55498"/>
  </w:style>
  <w:style w:type="character" w:customStyle="1" w:styleId="c10">
    <w:name w:val="c10"/>
    <w:basedOn w:val="a0"/>
    <w:rsid w:val="00E55498"/>
  </w:style>
  <w:style w:type="character" w:customStyle="1" w:styleId="10">
    <w:name w:val="Заголовок 1 Знак"/>
    <w:basedOn w:val="a0"/>
    <w:link w:val="1"/>
    <w:uiPriority w:val="9"/>
    <w:rsid w:val="00E5549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68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575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2</cp:revision>
  <dcterms:created xsi:type="dcterms:W3CDTF">2022-02-22T15:33:00Z</dcterms:created>
  <dcterms:modified xsi:type="dcterms:W3CDTF">2022-02-22T15:49:00Z</dcterms:modified>
</cp:coreProperties>
</file>