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4F" w:rsidRDefault="0018214F"/>
    <w:p w:rsidR="0018214F" w:rsidRDefault="0015624C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8.3pt;height:77.95pt" adj="6924" fillcolor="#60c" strokecolor="#c9f">
            <v:fill color2="#c0c" focus="100%" type="gradient"/>
            <v:shadow on="t" color="#99f" opacity="52429f" offset="3pt,3pt"/>
            <v:textpath style="font-family:&quot;Humnst777 Blk BT&quot;;v-text-kern:t" trim="t" fitpath="t" string="Памятка для родителей-водителей"/>
          </v:shape>
        </w:pict>
      </w:r>
    </w:p>
    <w:p w:rsidR="0018214F" w:rsidRPr="0018214F" w:rsidRDefault="0018214F" w:rsidP="0018214F">
      <w:pPr>
        <w:pStyle w:val="a5"/>
        <w:rPr>
          <w:color w:val="FF0000"/>
          <w:sz w:val="32"/>
          <w:szCs w:val="32"/>
        </w:rPr>
      </w:pPr>
      <w:r w:rsidRPr="0018214F">
        <w:rPr>
          <w:color w:val="FF0000"/>
          <w:sz w:val="32"/>
          <w:szCs w:val="32"/>
        </w:rPr>
        <w:t xml:space="preserve">*Всегда пристегивайтесь сами ремнями безопасности и объясняйте ребенку, зачем это нужно </w:t>
      </w:r>
    </w:p>
    <w:p w:rsidR="0018214F" w:rsidRPr="0018214F" w:rsidRDefault="0018214F" w:rsidP="0018214F">
      <w:pPr>
        <w:pStyle w:val="a5"/>
        <w:rPr>
          <w:color w:val="FF0000"/>
          <w:sz w:val="32"/>
          <w:szCs w:val="32"/>
        </w:rPr>
      </w:pPr>
      <w:r w:rsidRPr="0018214F">
        <w:rPr>
          <w:color w:val="FF0000"/>
          <w:sz w:val="32"/>
          <w:szCs w:val="32"/>
        </w:rPr>
        <w:t>* Ремень  безопасности для ребенка должен иметь адаптер по его росту (чтобы ремень не был на уровне шеи)</w:t>
      </w:r>
    </w:p>
    <w:p w:rsidR="0018214F" w:rsidRPr="0018214F" w:rsidRDefault="0018214F" w:rsidP="0018214F">
      <w:pPr>
        <w:pStyle w:val="a5"/>
        <w:rPr>
          <w:color w:val="FF0000"/>
          <w:sz w:val="32"/>
          <w:szCs w:val="32"/>
        </w:rPr>
      </w:pPr>
      <w:r w:rsidRPr="0018214F">
        <w:rPr>
          <w:color w:val="FF0000"/>
          <w:sz w:val="32"/>
          <w:szCs w:val="32"/>
        </w:rPr>
        <w:t>* Дети до 12 лет должны сидеть в специальном детском удерживающем устройстве (кресле)</w:t>
      </w:r>
    </w:p>
    <w:p w:rsidR="0018214F" w:rsidRPr="0018214F" w:rsidRDefault="0018214F" w:rsidP="0018214F">
      <w:pPr>
        <w:pStyle w:val="a5"/>
        <w:rPr>
          <w:color w:val="FF0000"/>
          <w:sz w:val="32"/>
          <w:szCs w:val="32"/>
        </w:rPr>
      </w:pPr>
      <w:r w:rsidRPr="0018214F">
        <w:rPr>
          <w:color w:val="FF0000"/>
          <w:sz w:val="32"/>
          <w:szCs w:val="32"/>
        </w:rPr>
        <w:t>* Учите ребенка правильному выходу из автомобиля через правую дверь, которая находится со стороны тротуара</w:t>
      </w:r>
    </w:p>
    <w:p w:rsidR="0029476D" w:rsidRDefault="0018214F" w:rsidP="001821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47632" cy="2087412"/>
            <wp:effectExtent l="19050" t="0" r="0" b="0"/>
            <wp:docPr id="3" name="Рисунок 3" descr="C:\Users\Таня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89" cy="209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4F" w:rsidRDefault="0015624C" w:rsidP="0018214F">
      <w:pPr>
        <w:jc w:val="center"/>
      </w:pPr>
      <w: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82pt;height:77.1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Памятки для пешеходов"/>
          </v:shape>
        </w:pict>
      </w:r>
    </w:p>
    <w:p w:rsidR="00A04F39" w:rsidRDefault="00A04F39" w:rsidP="00A04F39">
      <w:pPr>
        <w:rPr>
          <w:color w:val="548DD4" w:themeColor="text2" w:themeTint="99"/>
          <w:sz w:val="32"/>
          <w:szCs w:val="32"/>
        </w:rPr>
      </w:pPr>
      <w:r w:rsidRPr="00A04F39">
        <w:rPr>
          <w:color w:val="548DD4" w:themeColor="text2" w:themeTint="99"/>
          <w:sz w:val="32"/>
          <w:szCs w:val="32"/>
        </w:rPr>
        <w:t xml:space="preserve">- </w:t>
      </w:r>
      <w:r>
        <w:rPr>
          <w:color w:val="548DD4" w:themeColor="text2" w:themeTint="99"/>
          <w:sz w:val="32"/>
          <w:szCs w:val="32"/>
        </w:rPr>
        <w:t xml:space="preserve">Выйдя на улицу, двигайтесь по тротуару или обочине </w:t>
      </w:r>
      <w:proofErr w:type="gramStart"/>
      <w:r>
        <w:rPr>
          <w:color w:val="548DD4" w:themeColor="text2" w:themeTint="99"/>
          <w:sz w:val="32"/>
          <w:szCs w:val="32"/>
        </w:rPr>
        <w:t>на встречу</w:t>
      </w:r>
      <w:proofErr w:type="gramEnd"/>
      <w:r>
        <w:rPr>
          <w:color w:val="548DD4" w:themeColor="text2" w:themeTint="99"/>
          <w:sz w:val="32"/>
          <w:szCs w:val="32"/>
        </w:rPr>
        <w:t xml:space="preserve"> автотранспорту</w:t>
      </w:r>
    </w:p>
    <w:p w:rsidR="00DC77C0" w:rsidRDefault="00CF4F61" w:rsidP="00A04F39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- Переходите</w:t>
      </w:r>
      <w:r w:rsidR="00A04F39">
        <w:rPr>
          <w:color w:val="548DD4" w:themeColor="text2" w:themeTint="99"/>
          <w:sz w:val="32"/>
          <w:szCs w:val="32"/>
        </w:rPr>
        <w:t xml:space="preserve"> проезжую часть дороги только на </w:t>
      </w:r>
      <w:r w:rsidR="00A04F39">
        <w:rPr>
          <w:b/>
          <w:color w:val="92D050"/>
          <w:sz w:val="36"/>
          <w:szCs w:val="36"/>
        </w:rPr>
        <w:t>ЗЕЛЕНЫЙ</w:t>
      </w:r>
      <w:r w:rsidR="00A04F39" w:rsidRPr="00A04F39">
        <w:rPr>
          <w:b/>
          <w:color w:val="92D050"/>
          <w:sz w:val="36"/>
          <w:szCs w:val="36"/>
        </w:rPr>
        <w:t xml:space="preserve"> </w:t>
      </w:r>
      <w:r w:rsidR="00A04F39">
        <w:rPr>
          <w:color w:val="548DD4" w:themeColor="text2" w:themeTint="99"/>
          <w:sz w:val="32"/>
          <w:szCs w:val="32"/>
        </w:rPr>
        <w:t>сигнал светофора</w:t>
      </w:r>
      <w:r w:rsidR="00DC77C0">
        <w:rPr>
          <w:color w:val="548DD4" w:themeColor="text2" w:themeTint="99"/>
          <w:sz w:val="32"/>
          <w:szCs w:val="32"/>
        </w:rPr>
        <w:t xml:space="preserve"> </w:t>
      </w:r>
      <w:r w:rsidR="00DC77C0">
        <w:rPr>
          <w:noProof/>
          <w:color w:val="548DD4" w:themeColor="text2" w:themeTint="99"/>
          <w:sz w:val="32"/>
          <w:szCs w:val="32"/>
          <w:lang w:eastAsia="ru-RU"/>
        </w:rPr>
        <w:drawing>
          <wp:inline distT="0" distB="0" distL="0" distR="0">
            <wp:extent cx="841562" cy="1183705"/>
            <wp:effectExtent l="19050" t="0" r="0" b="0"/>
            <wp:docPr id="15" name="Рисунок 15" descr="C:\Users\Таня\Desktop\же-тый-цвет-вижения-зе-еных-светов-красный-8350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аня\Desktop\же-тый-цвет-вижения-зе-еных-светов-красный-835059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34" cy="118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39" w:rsidRDefault="00DC77C0" w:rsidP="00A04F39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 xml:space="preserve">и по </w:t>
      </w:r>
      <w:r w:rsidRPr="00DC77C0">
        <w:rPr>
          <w:color w:val="FFC000"/>
          <w:sz w:val="32"/>
          <w:szCs w:val="32"/>
        </w:rPr>
        <w:t>ПЕШЕХОДНОМУ ПЕРЕХОДУ</w:t>
      </w:r>
      <w:r>
        <w:rPr>
          <w:color w:val="FFC000"/>
          <w:sz w:val="32"/>
          <w:szCs w:val="32"/>
        </w:rPr>
        <w:t xml:space="preserve">  </w:t>
      </w:r>
      <w:r>
        <w:rPr>
          <w:noProof/>
          <w:color w:val="FFC000"/>
          <w:sz w:val="32"/>
          <w:szCs w:val="32"/>
          <w:lang w:eastAsia="ru-RU"/>
        </w:rPr>
        <w:drawing>
          <wp:inline distT="0" distB="0" distL="0" distR="0">
            <wp:extent cx="1024442" cy="876391"/>
            <wp:effectExtent l="19050" t="0" r="4258" b="0"/>
            <wp:docPr id="14" name="Рисунок 14" descr="C:\Users\Таня\Desktop\a6307ca4bff8beb6dc9f83b81f53febb0cd12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ня\Desktop\a6307ca4bff8beb6dc9f83b81f53febb0cd125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10" cy="87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39" w:rsidRDefault="00A04F39" w:rsidP="00CF4F61">
      <w:pPr>
        <w:jc w:val="center"/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- В темное время суто</w:t>
      </w:r>
      <w:r w:rsidR="00CF4F61">
        <w:rPr>
          <w:color w:val="548DD4" w:themeColor="text2" w:themeTint="99"/>
          <w:sz w:val="32"/>
          <w:szCs w:val="32"/>
        </w:rPr>
        <w:t>к используйте световозвращающие элементы</w:t>
      </w:r>
      <w:r>
        <w:rPr>
          <w:color w:val="548DD4" w:themeColor="text2" w:themeTint="99"/>
          <w:sz w:val="32"/>
          <w:szCs w:val="32"/>
        </w:rPr>
        <w:t xml:space="preserve"> </w:t>
      </w:r>
      <w:r w:rsidR="00DC77C0">
        <w:rPr>
          <w:color w:val="548DD4" w:themeColor="text2" w:themeTint="99"/>
          <w:sz w:val="32"/>
          <w:szCs w:val="32"/>
        </w:rPr>
        <w:t>(</w:t>
      </w:r>
      <w:r w:rsidR="00DC77C0" w:rsidRPr="00DC77C0">
        <w:rPr>
          <w:color w:val="FFC000"/>
          <w:sz w:val="32"/>
          <w:szCs w:val="32"/>
        </w:rPr>
        <w:t>фликеры</w:t>
      </w:r>
      <w:r w:rsidR="00DC77C0">
        <w:rPr>
          <w:color w:val="548DD4" w:themeColor="text2" w:themeTint="99"/>
          <w:sz w:val="32"/>
          <w:szCs w:val="32"/>
        </w:rPr>
        <w:t>)</w:t>
      </w:r>
      <w:r w:rsidR="00DC77C0" w:rsidRPr="00DC77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F4F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</w:t>
      </w:r>
      <w:r w:rsidR="00DC77C0">
        <w:rPr>
          <w:noProof/>
          <w:color w:val="548DD4" w:themeColor="text2" w:themeTint="99"/>
          <w:sz w:val="32"/>
          <w:szCs w:val="32"/>
          <w:lang w:eastAsia="ru-RU"/>
        </w:rPr>
        <w:drawing>
          <wp:inline distT="0" distB="0" distL="0" distR="0">
            <wp:extent cx="2444451" cy="1061158"/>
            <wp:effectExtent l="19050" t="0" r="0" b="0"/>
            <wp:docPr id="16" name="Рисунок 16" descr="C:\Users\Таня\Desktop\112828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Таня\Desktop\1128284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94" cy="106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F39" w:rsidRPr="00A04F39" w:rsidRDefault="00A04F39" w:rsidP="00A04F39">
      <w:pPr>
        <w:rPr>
          <w:color w:val="548DD4" w:themeColor="text2" w:themeTint="99"/>
          <w:sz w:val="32"/>
          <w:szCs w:val="32"/>
        </w:rPr>
      </w:pPr>
    </w:p>
    <w:sectPr w:rsidR="00A04F39" w:rsidRPr="00A04F39" w:rsidSect="00A04F39">
      <w:pgSz w:w="16838" w:h="11906" w:orient="landscape"/>
      <w:pgMar w:top="567" w:right="709" w:bottom="566" w:left="567" w:header="708" w:footer="708" w:gutter="0"/>
      <w:cols w:num="2" w:space="5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3E6"/>
    <w:multiLevelType w:val="hybridMultilevel"/>
    <w:tmpl w:val="65001F12"/>
    <w:lvl w:ilvl="0" w:tplc="B19C2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C9E"/>
    <w:multiLevelType w:val="hybridMultilevel"/>
    <w:tmpl w:val="D0DC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610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BEC"/>
    <w:rsid w:val="0015624C"/>
    <w:rsid w:val="0018214F"/>
    <w:rsid w:val="0029476D"/>
    <w:rsid w:val="00321C9C"/>
    <w:rsid w:val="008A48DD"/>
    <w:rsid w:val="00A04F39"/>
    <w:rsid w:val="00CF4F61"/>
    <w:rsid w:val="00DC77C0"/>
    <w:rsid w:val="00F3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2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2021-08-24T16:28:00Z</cp:lastPrinted>
  <dcterms:created xsi:type="dcterms:W3CDTF">2021-08-24T14:42:00Z</dcterms:created>
  <dcterms:modified xsi:type="dcterms:W3CDTF">2021-08-24T16:29:00Z</dcterms:modified>
</cp:coreProperties>
</file>