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CD" w:rsidRDefault="00A241CD" w:rsidP="006C047B">
      <w:pPr>
        <w:pStyle w:val="a3"/>
        <w:spacing w:before="0" w:beforeAutospacing="0" w:after="0" w:afterAutospacing="0" w:line="360" w:lineRule="auto"/>
        <w:jc w:val="right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>Подготовила: воспитатель</w:t>
      </w:r>
    </w:p>
    <w:p w:rsidR="00A241CD" w:rsidRDefault="00A241CD" w:rsidP="00A241CD">
      <w:pPr>
        <w:pStyle w:val="a3"/>
        <w:spacing w:before="0" w:beforeAutospacing="0" w:after="0" w:afterAutospacing="0" w:line="360" w:lineRule="auto"/>
        <w:jc w:val="right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 xml:space="preserve"> старшей группы Зуева А.С.</w:t>
      </w:r>
    </w:p>
    <w:p w:rsidR="00A241CD" w:rsidRDefault="00A241CD" w:rsidP="00A241CD">
      <w:pPr>
        <w:pStyle w:val="a3"/>
        <w:spacing w:before="0" w:beforeAutospacing="0" w:after="0" w:afterAutospacing="0" w:line="360" w:lineRule="auto"/>
        <w:jc w:val="center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>Консультация для родителей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Cs/>
          <w:color w:val="404040"/>
          <w:sz w:val="28"/>
          <w:szCs w:val="28"/>
        </w:rPr>
        <w:t>«</w:t>
      </w:r>
      <w:r w:rsidRPr="00A241CD">
        <w:rPr>
          <w:bCs/>
          <w:color w:val="40404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A241CD">
        <w:rPr>
          <w:bCs/>
          <w:color w:val="404040"/>
          <w:sz w:val="28"/>
          <w:szCs w:val="28"/>
        </w:rPr>
        <w:t>НА РАЗВИТИЕ ВНИМАНИЯ</w:t>
      </w:r>
      <w:r>
        <w:rPr>
          <w:bCs/>
          <w:color w:val="404040"/>
          <w:sz w:val="28"/>
          <w:szCs w:val="28"/>
        </w:rPr>
        <w:t>»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bCs/>
          <w:color w:val="000000"/>
          <w:sz w:val="28"/>
          <w:szCs w:val="28"/>
        </w:rPr>
        <w:t>ВНИМАНИЕ</w:t>
      </w:r>
      <w:r w:rsidRPr="00A241CD">
        <w:rPr>
          <w:color w:val="000000"/>
          <w:sz w:val="28"/>
          <w:szCs w:val="28"/>
        </w:rPr>
        <w:t xml:space="preserve"> есть сосредоточенность на чем-либо. Оно связано с интересами, склонностями, призванием человека, от его особенностей зависят такие качества личности, как наблюдательность, способность отмечать в предметах и явлениях малозаметные, но существенные признаки. Внимание является одним из основных условий, обеспечивающих успешное усвоение ребенком доступного для него объема знаний, умений и установление контакта </w:t>
      </w:r>
      <w:proofErr w:type="gramStart"/>
      <w:r w:rsidRPr="00A241CD">
        <w:rPr>
          <w:color w:val="000000"/>
          <w:sz w:val="28"/>
          <w:szCs w:val="28"/>
        </w:rPr>
        <w:t>со</w:t>
      </w:r>
      <w:proofErr w:type="gramEnd"/>
      <w:r w:rsidRPr="00A241CD">
        <w:rPr>
          <w:color w:val="000000"/>
          <w:sz w:val="28"/>
          <w:szCs w:val="28"/>
        </w:rPr>
        <w:t xml:space="preserve"> взрослым. Если внимание отсутствует, ребенок не может </w:t>
      </w:r>
      <w:proofErr w:type="gramStart"/>
      <w:r w:rsidRPr="00A241CD">
        <w:rPr>
          <w:color w:val="000000"/>
          <w:sz w:val="28"/>
          <w:szCs w:val="28"/>
        </w:rPr>
        <w:t>научиться ни подражать</w:t>
      </w:r>
      <w:proofErr w:type="gramEnd"/>
      <w:r w:rsidRPr="00A241CD">
        <w:rPr>
          <w:color w:val="000000"/>
          <w:sz w:val="28"/>
          <w:szCs w:val="28"/>
        </w:rPr>
        <w:t xml:space="preserve"> действиям взрослого, ни действовать по образцу, ни выполнять словесную инструкцию. Развитие внимания тесно переплетается с развитием запоминания.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241CD">
        <w:rPr>
          <w:bCs/>
          <w:color w:val="000000"/>
          <w:sz w:val="28"/>
          <w:szCs w:val="28"/>
        </w:rPr>
        <w:t>НАРУШЕНИЯ ВНИМАНИЯ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b/>
          <w:color w:val="000000"/>
          <w:sz w:val="28"/>
          <w:szCs w:val="28"/>
        </w:rPr>
        <w:t>Отвлекаемость</w:t>
      </w:r>
      <w:r w:rsidRPr="00A241CD">
        <w:rPr>
          <w:color w:val="000000"/>
          <w:sz w:val="28"/>
          <w:szCs w:val="28"/>
        </w:rPr>
        <w:t> - непроизвольное перемещение внимания с одного объекта на другой.</w:t>
      </w:r>
    </w:p>
    <w:p w:rsid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b/>
          <w:color w:val="000000"/>
          <w:sz w:val="28"/>
          <w:szCs w:val="28"/>
        </w:rPr>
        <w:t>Рассеянность</w:t>
      </w:r>
      <w:r w:rsidRPr="00A241CD">
        <w:rPr>
          <w:color w:val="000000"/>
          <w:sz w:val="28"/>
          <w:szCs w:val="28"/>
        </w:rPr>
        <w:t xml:space="preserve"> - неспособность сосредоточиться на чем-либо определенном в течение длительного времени. Рассеянность может проявляться </w:t>
      </w:r>
    </w:p>
    <w:p w:rsid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а) в неспособности к сосредоточению;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 xml:space="preserve"> б) в чрезмерной концентрации на одном объекте деятельности. Рассеянностью называют также истощаемость внимания, как следствие болезни, переутомления.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Чрезмерная подвижность внимания - постоянный переход от одного объекта к другому, от одной деятельности к другой при низкой эффективности.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Инертность - малая подвижность внимания, патологическая его фиксация на ограниченном круге представлений и мыслей.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241CD">
        <w:rPr>
          <w:bCs/>
          <w:color w:val="000000"/>
          <w:sz w:val="28"/>
          <w:szCs w:val="28"/>
        </w:rPr>
        <w:t>РАЗВИТИЕ ЗРИТЕЛЬНОГО ВНИМАНИЯ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241CD">
        <w:rPr>
          <w:b/>
          <w:bCs/>
          <w:iCs/>
          <w:color w:val="000000"/>
          <w:sz w:val="28"/>
          <w:szCs w:val="28"/>
        </w:rPr>
        <w:t>Лото</w:t>
      </w:r>
      <w:r w:rsidRPr="00A241CD">
        <w:rPr>
          <w:b/>
          <w:color w:val="000000"/>
          <w:sz w:val="28"/>
          <w:szCs w:val="28"/>
        </w:rPr>
        <w:t xml:space="preserve">, </w:t>
      </w:r>
      <w:r w:rsidRPr="00A241CD">
        <w:rPr>
          <w:b/>
          <w:bCs/>
          <w:iCs/>
          <w:color w:val="000000"/>
          <w:sz w:val="28"/>
          <w:szCs w:val="28"/>
        </w:rPr>
        <w:t>домино</w:t>
      </w:r>
      <w:r w:rsidRPr="00A241CD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Pr="00A241CD">
        <w:rPr>
          <w:b/>
          <w:bCs/>
          <w:iCs/>
          <w:color w:val="000000"/>
          <w:sz w:val="28"/>
          <w:szCs w:val="28"/>
        </w:rPr>
        <w:t>выкладывание узора из мозаики или из палочек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lastRenderedPageBreak/>
        <w:t>Ребенку предлагают выложить из мозаики (или палочек) по образцу узор, силуэт и т.п.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241CD">
        <w:rPr>
          <w:b/>
          <w:bCs/>
          <w:iCs/>
          <w:color w:val="000000"/>
          <w:sz w:val="28"/>
          <w:szCs w:val="28"/>
        </w:rPr>
        <w:t>Нанизывание бусинок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Ребенку предлагается образец или схема нанизывания бус, нитка или проволока, бусинки. Ребенок собирает бусы.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241CD">
        <w:rPr>
          <w:b/>
          <w:bCs/>
          <w:iCs/>
          <w:color w:val="000000"/>
          <w:sz w:val="28"/>
          <w:szCs w:val="28"/>
        </w:rPr>
        <w:t>Найди игрушку</w:t>
      </w:r>
      <w:r w:rsidRPr="00A241CD">
        <w:rPr>
          <w:b/>
          <w:iCs/>
          <w:color w:val="000000"/>
          <w:sz w:val="28"/>
          <w:szCs w:val="28"/>
        </w:rPr>
        <w:t>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Несколько игрушек (до 7) может быть расставлено в комнате так, чтобы не бросались в глаза. Вы, облюбовав какую-либо игрушку, начинаете рассказывать, какая она, что может делать, какого цвета, какой формы, какой величины. Ребенок может задавать вопросы, а затем отправляется на поиски этой игрушки. Потом роль ведущего может сыграть сам ребенок.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241CD">
        <w:rPr>
          <w:b/>
          <w:bCs/>
          <w:iCs/>
          <w:color w:val="000000"/>
          <w:sz w:val="28"/>
          <w:szCs w:val="28"/>
        </w:rPr>
        <w:t>Дорисуй.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Ребенку предлагается назвать, что отсутствует в изображении предметов и дорисовать их. Примеры: дом без окон, машина без колес, цветок без стебелька и т.п.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78C6EAC" wp14:editId="517E77F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33475" cy="1371600"/>
            <wp:effectExtent l="0" t="0" r="9525" b="0"/>
            <wp:wrapSquare wrapText="bothSides"/>
            <wp:docPr id="1" name="Рисунок 1" descr="hello_html_4a7962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a79620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1CD">
        <w:rPr>
          <w:color w:val="000000"/>
          <w:sz w:val="28"/>
          <w:szCs w:val="28"/>
        </w:rPr>
        <w:br/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7BCD9433" wp14:editId="18BB555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90700" cy="1057275"/>
            <wp:effectExtent l="0" t="0" r="0" b="9525"/>
            <wp:wrapSquare wrapText="bothSides"/>
            <wp:docPr id="2" name="Рисунок 2" descr="hello_html_m1c3e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c3eed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1CD">
        <w:rPr>
          <w:color w:val="000000"/>
          <w:sz w:val="28"/>
          <w:szCs w:val="28"/>
        </w:rPr>
        <w:br/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br/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br/>
      </w:r>
      <w:r w:rsidRPr="00A241CD">
        <w:rPr>
          <w:b/>
          <w:bCs/>
          <w:iCs/>
          <w:color w:val="000000"/>
          <w:sz w:val="28"/>
          <w:szCs w:val="28"/>
        </w:rPr>
        <w:t>Зачеркни.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Ребенку предлагается таблица, где в несколько рядов изображены знакомые предметы или геометрические фигуры. Нужно зачеркнуть, например, все елки или все квадраты.</w:t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C047B">
        <w:rPr>
          <w:b/>
          <w:bCs/>
          <w:iCs/>
          <w:color w:val="000000"/>
          <w:sz w:val="28"/>
          <w:szCs w:val="28"/>
        </w:rPr>
        <w:t>Ищи безостановочно.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 xml:space="preserve">По команде ребенок должен увидеть и назвать вокруг себя возможно больше предметов одного и того же цвета (или одного размера, или одинаковой </w:t>
      </w:r>
      <w:r w:rsidRPr="00A241CD">
        <w:rPr>
          <w:color w:val="000000"/>
          <w:sz w:val="28"/>
          <w:szCs w:val="28"/>
        </w:rPr>
        <w:lastRenderedPageBreak/>
        <w:t>формы, или из одного материала и т.п.). Можно усложнить задание, дав несколько признаков одновременно.</w:t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C047B">
        <w:rPr>
          <w:b/>
          <w:bCs/>
          <w:iCs/>
          <w:color w:val="000000"/>
          <w:sz w:val="28"/>
          <w:szCs w:val="28"/>
        </w:rPr>
        <w:t>Назови предмет.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Ребенку даются рисунки с замаскированными (неполными, перечеркнутыми, наложенными друг на друга) изображениями предметов. Необходимо их назвать.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5C52119" wp14:editId="5693B50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33675" cy="2533650"/>
            <wp:effectExtent l="0" t="0" r="9525" b="0"/>
            <wp:wrapSquare wrapText="bothSides"/>
            <wp:docPr id="3" name="Рисунок 3" descr="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1CD">
        <w:rPr>
          <w:color w:val="000000"/>
          <w:sz w:val="28"/>
          <w:szCs w:val="28"/>
        </w:rPr>
        <w:br/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br/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br/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br/>
      </w:r>
    </w:p>
    <w:p w:rsidR="00A241CD" w:rsidRPr="006C047B" w:rsidRDefault="00A241CD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br/>
      </w:r>
      <w:r w:rsidR="006C047B" w:rsidRPr="006C047B">
        <w:rPr>
          <w:b/>
          <w:bCs/>
          <w:iCs/>
          <w:color w:val="000000"/>
          <w:sz w:val="28"/>
          <w:szCs w:val="28"/>
        </w:rPr>
        <w:t>Лабиринт.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Пройти по лабиринту, прослеживая путь взором, в случае затруднения пальцем или карандашом.</w:t>
      </w:r>
      <w:r w:rsidRPr="00A241C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7B943ABC" wp14:editId="009E27C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28950" cy="3314700"/>
            <wp:effectExtent l="0" t="0" r="0" b="0"/>
            <wp:wrapSquare wrapText="bothSides"/>
            <wp:docPr id="4" name="Рисунок 4" descr="labi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biri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1C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4E698D5B" wp14:editId="4260CA8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90825" cy="3314700"/>
            <wp:effectExtent l="0" t="0" r="9525" b="0"/>
            <wp:wrapSquare wrapText="bothSides"/>
            <wp:docPr id="5" name="Рисунок 5" descr="Labyrinth_coloring_pages_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byrinth_coloring_pages_5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C047B">
        <w:rPr>
          <w:b/>
          <w:bCs/>
          <w:iCs/>
          <w:color w:val="000000"/>
          <w:sz w:val="28"/>
          <w:szCs w:val="28"/>
        </w:rPr>
        <w:lastRenderedPageBreak/>
        <w:t>Найди отличия.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Предлагается карточка с изображением двух картинок, имеющих несколько различий. Необходимо как можно быстрее найти эти отличия.</w:t>
      </w:r>
    </w:p>
    <w:p w:rsidR="00A241CD" w:rsidRPr="00A241CD" w:rsidRDefault="006C047B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433060" cy="3237504"/>
            <wp:effectExtent l="0" t="0" r="0" b="1270"/>
            <wp:docPr id="6" name="Рисунок 6" descr="C:\Users\Анастасия\Desktop\raskraska_naidi_otlichia_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raskraska_naidi_otlichia_-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749" cy="323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1CD" w:rsidRPr="00A241CD">
        <w:rPr>
          <w:color w:val="000000"/>
          <w:sz w:val="28"/>
          <w:szCs w:val="28"/>
        </w:rPr>
        <w:br/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241CD">
        <w:rPr>
          <w:bCs/>
          <w:color w:val="000000"/>
          <w:sz w:val="28"/>
          <w:szCs w:val="28"/>
        </w:rPr>
        <w:t>ИГРЫ НА РАЗВИТИЕ СЛУХОВОГО ВНИМАНИЯ</w:t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C047B">
        <w:rPr>
          <w:b/>
          <w:bCs/>
          <w:iCs/>
          <w:color w:val="000000"/>
          <w:sz w:val="28"/>
          <w:szCs w:val="28"/>
        </w:rPr>
        <w:t>Что звучало?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Ребенку демонстрируется звучание разных предметов (звучащих игрушек, музыкальных инструментов). Затем эти предметы звучат за ширмой, а ребенок называет, что звучало.</w:t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C047B">
        <w:rPr>
          <w:b/>
          <w:bCs/>
          <w:iCs/>
          <w:color w:val="000000"/>
          <w:sz w:val="28"/>
          <w:szCs w:val="28"/>
        </w:rPr>
        <w:t>Послушай и воспроизведи.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Ребенку предлагается воспроизводить по образцу, задаваемому взрослым, ритмичные удары палочкой по столу.</w:t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C047B">
        <w:rPr>
          <w:b/>
          <w:bCs/>
          <w:iCs/>
          <w:color w:val="000000"/>
          <w:sz w:val="28"/>
          <w:szCs w:val="28"/>
        </w:rPr>
        <w:t>Попугайчики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Взрослый произносит слова или имитирует голоса животных. "Попугайчик" повторяет слова и голоса с такой же интонацией, как и у взрослого.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241CD">
        <w:rPr>
          <w:bCs/>
          <w:color w:val="000000"/>
          <w:sz w:val="28"/>
          <w:szCs w:val="28"/>
        </w:rPr>
        <w:t>ИГРЫ НА РАЗВИТИЕ МОТОРНО-ДВИГАТЕЛЬНОГО ВНИМАНИЯ</w:t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C047B">
        <w:rPr>
          <w:b/>
          <w:bCs/>
          <w:iCs/>
          <w:color w:val="000000"/>
          <w:sz w:val="28"/>
          <w:szCs w:val="28"/>
        </w:rPr>
        <w:t>Кто летает?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bookmarkStart w:id="0" w:name="_GoBack"/>
      <w:bookmarkEnd w:id="0"/>
      <w:r w:rsidR="00A241CD" w:rsidRPr="00A241CD">
        <w:rPr>
          <w:color w:val="000000"/>
          <w:sz w:val="28"/>
          <w:szCs w:val="28"/>
        </w:rPr>
        <w:t>Взрослый произносит слова. Если он называет летающий предмет, ребенок отвечает "летает" и изображает, что машет крыльями. Если назван нелетающий предмет, то ребенок молчит и не поднимает руки.</w:t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proofErr w:type="gramStart"/>
      <w:r w:rsidRPr="006C047B">
        <w:rPr>
          <w:b/>
          <w:bCs/>
          <w:iCs/>
          <w:color w:val="000000"/>
          <w:sz w:val="28"/>
          <w:szCs w:val="28"/>
        </w:rPr>
        <w:lastRenderedPageBreak/>
        <w:t>Съедобное-несъедобное</w:t>
      </w:r>
      <w:proofErr w:type="gramEnd"/>
      <w:r w:rsidRPr="006C047B">
        <w:rPr>
          <w:b/>
          <w:bCs/>
          <w:iCs/>
          <w:color w:val="000000"/>
          <w:sz w:val="28"/>
          <w:szCs w:val="28"/>
        </w:rPr>
        <w:t>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В зависимости от названного предмета (съедобен он или нет) ребенок должен ловить или отбивать мяч, брошенный ему взрослым.</w:t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C047B">
        <w:rPr>
          <w:b/>
          <w:bCs/>
          <w:iCs/>
          <w:color w:val="000000"/>
          <w:sz w:val="28"/>
          <w:szCs w:val="28"/>
        </w:rPr>
        <w:t>Ухо-нос.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Ребенок слушает команду: "Ухо" и дотрагивается до уха. "Нос" - дотрагивается до носа. Взрослый сначала выполняет задание вместе с ребенком, затем умышленно допускает ошибки. Ребенок должен быть внимательным и не ошибиться.</w:t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C047B">
        <w:rPr>
          <w:b/>
          <w:bCs/>
          <w:iCs/>
          <w:color w:val="000000"/>
          <w:sz w:val="28"/>
          <w:szCs w:val="28"/>
        </w:rPr>
        <w:t>Будь внимателен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A241CD">
        <w:rPr>
          <w:color w:val="000000"/>
          <w:sz w:val="28"/>
          <w:szCs w:val="28"/>
        </w:rPr>
        <w:t>Заранее договоритесь с ребенком, что по команде "Зайчики" - надо прыгать, "Лошадки" - скакать, "Раки" - пятиться, "Птицы" - махать руками, "Аист" - стоять на одной ноге.</w:t>
      </w:r>
      <w:proofErr w:type="gramEnd"/>
      <w:r w:rsidRPr="00A241CD">
        <w:rPr>
          <w:color w:val="000000"/>
          <w:sz w:val="28"/>
          <w:szCs w:val="28"/>
        </w:rPr>
        <w:t xml:space="preserve"> Играет музыка, малыш выполняет различные танцевальные движения, но по команде, например: "Зайчики", принимаются прыгать, то есть действовать так, как договорились перед игрой. Если вы тоже будете принимать участие в игре, то можно немного запутать своего ребенка, выполняя другое движение.</w:t>
      </w:r>
    </w:p>
    <w:p w:rsidR="00A241CD" w:rsidRPr="006C047B" w:rsidRDefault="006C047B" w:rsidP="00A241CD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C047B">
        <w:rPr>
          <w:b/>
          <w:bCs/>
          <w:iCs/>
          <w:color w:val="000000"/>
          <w:sz w:val="28"/>
          <w:szCs w:val="28"/>
        </w:rPr>
        <w:t>Наоборот</w:t>
      </w:r>
    </w:p>
    <w:p w:rsidR="00A241CD" w:rsidRPr="00A241CD" w:rsidRDefault="00A241CD" w:rsidP="00A241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Взрослый показываете движения ребенку, а он</w:t>
      </w:r>
    </w:p>
    <w:p w:rsidR="00A241CD" w:rsidRPr="00A241CD" w:rsidRDefault="00A241CD" w:rsidP="00A241C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241CD">
        <w:rPr>
          <w:color w:val="000000"/>
          <w:sz w:val="28"/>
          <w:szCs w:val="28"/>
        </w:rPr>
        <w:t>повторяет эти движения (покрутить руками фонарики, потянуться, сделать вращательные движения головой и т.п.)</w:t>
      </w:r>
    </w:p>
    <w:p w:rsidR="00A241CD" w:rsidRPr="006C047B" w:rsidRDefault="00A241CD" w:rsidP="006C047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gramStart"/>
      <w:r w:rsidRPr="00A241CD">
        <w:rPr>
          <w:color w:val="000000"/>
          <w:sz w:val="28"/>
          <w:szCs w:val="28"/>
        </w:rPr>
        <w:t xml:space="preserve">показывает обратные движения (если руки вверх, то ребенок должен </w:t>
      </w:r>
      <w:r w:rsidRPr="006C047B">
        <w:rPr>
          <w:color w:val="000000"/>
          <w:sz w:val="28"/>
          <w:szCs w:val="28"/>
        </w:rPr>
        <w:t>опустить руки; голова вправо, ребенок должен наклонить влево и т.п.</w:t>
      </w:r>
      <w:proofErr w:type="gramEnd"/>
    </w:p>
    <w:p w:rsidR="00F54156" w:rsidRPr="006C047B" w:rsidRDefault="006C047B" w:rsidP="006C04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04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Начните уже сегодня выполнять эти упражнения, и вы увидите, как эти несложные </w:t>
      </w:r>
      <w:r w:rsidRPr="006C047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6C04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помогут вашему ребёнку быть более </w:t>
      </w:r>
      <w:r w:rsidRPr="006C047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внимательным</w:t>
      </w:r>
      <w:r w:rsidRPr="006C047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C047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6C047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C047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усидчивым</w:t>
      </w:r>
      <w:r w:rsidRPr="006C04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Pr="006C047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Желаю удачи!</w:t>
      </w:r>
    </w:p>
    <w:sectPr w:rsidR="00F54156" w:rsidRPr="006C047B" w:rsidSect="006C047B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564EE"/>
    <w:multiLevelType w:val="multilevel"/>
    <w:tmpl w:val="990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4F"/>
    <w:rsid w:val="005F784F"/>
    <w:rsid w:val="006C047B"/>
    <w:rsid w:val="00A241CD"/>
    <w:rsid w:val="00F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47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C0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47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C0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2021-03-24T09:11:00Z</dcterms:created>
  <dcterms:modified xsi:type="dcterms:W3CDTF">2021-03-24T09:31:00Z</dcterms:modified>
</cp:coreProperties>
</file>