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DC" w:rsidRPr="00EF02DC" w:rsidRDefault="0097772F" w:rsidP="00EF02D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97772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</w:t>
      </w:r>
      <w:r w:rsidR="00EF02DC" w:rsidRPr="00EF02D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"Дорожные ловушки" - опасные ситуации на дороге. Рекомендации пешеходам.</w:t>
      </w:r>
    </w:p>
    <w:p w:rsidR="00EF02DC" w:rsidRPr="00EF02DC" w:rsidRDefault="00EF02DC" w:rsidP="00EF02DC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32466" cy="2627194"/>
            <wp:effectExtent l="19050" t="0" r="0" b="0"/>
            <wp:docPr id="1" name="Рисунок 1" descr="https://static.mvd.ru/upload/site1515/document_news/Dorozhnaya_lovushka(2)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515/document_news/Dorozhnaya_lovushka(2)-400x2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626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 Госавтоинспекция напоминает, что зимний период традиционно отмечается ростом дорожно-транспортных происшествий, связанных с наездами на пешеходов. Это обусловлено с уменьшением продолжительности светового дня, тяжелыми погодно-климатическими условиями, когда в течение суток температура изменяется от положительного значения до заморозков и образования гололедных явлений, внезапно выпадают обильные снежные осадки или осадки в виде дождя. Это время года одинаково опасно как для водителей, так и для пешеходов.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 Особую опасность представляют пешеходные переходы, на которых пешеход зачастую чувствует себя в безопасности и забывает о скрытой угрозе, что может привести к получению серьезных травм. При этом самой незащищенной категорией участников дорожного движения являются дети-пешеходы, которые не имеют достаточного жизненного опыта и не знают, как правильно действовать в той, или иной ситуации.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     Обращаясь к родителям, хочется напомнить, что ответственность за действия детей несут в первую очередь взрослые (законные представители), при этом каждый родитель должен понимать, что нарушение Правил дорожного движения или отсутствие </w:t>
      </w:r>
      <w:proofErr w:type="gramStart"/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контроля за</w:t>
      </w:r>
      <w:proofErr w:type="gramEnd"/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детьми вблизи проезжей части могут привести к непоправимым последствиям. Также напоминаем, что обязательное размещение не верхней одежде световозвращающих элементов позволит в несколько раз снизить вероятность получения травм на дороге, особенно в темное время суток, при этом приобретение световозвращающих элементов не требует значительных денежных затрат.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    Водителям настоятельно рекомендуем максимально снизить скорость движения в период ухудшения погодных условий, избегать маневров, связанных с выездом на полосу встречного движения. При подъезде к пешеходным переходам и местам расположения образовательных организаций (обозначенных знаками 1.23 «Дети») быть особенно внимательными и ожидать неожиданный выход пешеходов на проезжую часть из-за стоявших автомобилей. При этом следует учитывать тот факт, что поведение детей бывает непредсказуемым. Если вы </w:t>
      </w: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видите детей на обочине дороги необходимо быть готовым к любой ситуации и максимально снизить скорость движения.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 В тоже время родители не всегда должным образом контролируют, чем занимаются дети и где они находятся.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Родителям рекомендуем ежедневно напоминать детям о соблюдении Правил дорожного движения и правил безопасного поведения на дороге, а также на дворовых территориях, напомнить детям, что во дворах также имеется проезжая часть, на которой нельзя играть.              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  Опасности могут подстерегать на проезжей части дороги, и во дворах, жилых зонах, на тротуарах, обочинах, при посадке и высадке из общественного транспорта и вам необходимо научится анализировать, сравнивать, принимать правильные решения.</w:t>
      </w:r>
    </w:p>
    <w:p w:rsidR="00EF02DC" w:rsidRPr="0097772F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Одно из важных особенностей при переходе проезжей части - требования ПДД в части необходимости убедиться в безопасности перехода, ситуации - «дорожные ловушки».</w:t>
      </w:r>
    </w:p>
    <w:p w:rsidR="00EF02DC" w:rsidRPr="0097772F" w:rsidRDefault="00EF02DC" w:rsidP="0097772F">
      <w:pPr>
        <w:pStyle w:val="a7"/>
        <w:numPr>
          <w:ilvl w:val="0"/>
          <w:numId w:val="1"/>
        </w:num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97772F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“ЛОВУШКИ” ЗАКРЫТОГО ОБЗОРА.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 Это дорожные ситуации, когда опасность скрыта от пешехода за кустами, деревьями, забором, сугробом, стоящими и движущимися автомобилями, другими пешеходами. Обзору дороги могут мешать повороты, спуски и подъемы самой дороги. Именно поэтому пешеходам запрещено переходить проезжую часть в этих опасных местах.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Главную опасность на дороге представляет автомобиль: движущийся, стоящий, трогающийся с места, останавливающийся.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Участок проезжей части дороги, на котором стоит транспорт, сложен для перехода. Но опасен он лишь для тех, кто чересчур тороплив, небрежен, невнимателен к себе и к окружающим. Видимость дороги и объектов на ней — одно из важнейших условий безопасности движения. Основная часть информации, нужной водителям и пешеходам для правильной ориентации в дорожной обстановке, — это зрительная информация.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Вероятность дорожного происшествия в условиях ограниченной видимости в пять-восемь раз больше, чем в нормальных условиях. Резко ограничить обзор дороги для пешеходов могут зонтики, капюшоны, воротники. Чтобы правильно ориентироваться в такой обстановке и получать полную информацию, необходимо постоянно контролировать ситуацию на дороге, особенно участки “закрытого” (ограниченного) обзора дороги. В Правилах дорожного движения говорится по этому поводу: “…при пересечении проезжей части вне пешеходного перехода пешеходы …не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средств”.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    Для перехода проезжей части пешеходу необходимо видеть всю дорогу и сложившуюся на ней ситуацию – где и как далеко от пешехода находятся транспортные средства на проезжей части. Если из-за стоящего транспорта обзор ограничен или закрыт, то выходить на проезжую часть опасно, так как участники дорожного движения (пешеход и водитель) не видят друг друга.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“Ловушки” закрытого обзора могут подстерегать пешехода и у светофора. Пешеход, начавший переход на зеленый сигнал, бежит перед стоящим у светофора транспортом, заканчивая переход уже при красном сигнале. Он уверен, что водители трогающихся машин его видят и пропустят, и не понимает, что не все машины стояли. Из-за стоящих и трогающихся машин “с ходу” может выехать другая, водитель которой не видит пешехода. Он не тормозил у светофора, так как, подъезжая к перекрестку, загорелся уже зеленый сигнал. К тому же могут быть спешащие водители, проскакивающие переход на большой скорости, не успев сделать это при “своем” сигнале.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этой ситуации, когда погас зеленый сигнал, пешеходу нужно как можно скорее закончить оставшиеся несколько метров перехода, уложившись в небольшую паузу между “зеленым” и “красным”, или когда горит “желтый”. Если все же переход не был закончен, то необходимо остановиться на линии, разделяющей транспортные потоки, и ожидать, пока на светофоре загорится зеленый сигнал.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Все те же дорожные “ловушки” закрытого обзора есть и на перекрестке. На нерегулируемом пешеходном переходе это, прежде всего, “подвижный ограниченный обзор”: попутный и встречный транспорт. Кроме того, обзор ограничен остановившимися автомобилями, например, для поворота или разворота. Основная опасность на регулируемом перекрестке – ограничение обзора трогающимися с места автомобилями в начале цикла “зеленого” и проезд “с ходу” других автомобилей.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2. “ЛОВУШКИ” В ЗОНЕ ОСТАНОВКИ ОБЩЕСТВЕННОГО ТРАНСПОРТА.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зоне остановки попадает в ДТП треть пострадавших детей, в основном из-за стоящих маршрутных транспортных средств – большой помехи обзору на дороге (“закрытый” обзор) и спешки пешеходов или пассажиров.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3. “ЛОВУШКИ” НА ПЕШЕХОДНОМ ПЕРЕХОДЕ.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4. “ЛОВУШКИ” НА УГЛУ ПЕРЕКРЕСТКА.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Кроме дорожных ловушек “закрытого” обзора, опасность на углу перекрестка состоит еще и в том, что автотранспорт может поворачивать направо, при этом и водителю, и пешеходу горит зеленый сигнал. Водитель должен уступить дорогу пешеходу, но все же пешеход тоже должен быть внимательным. Иногда задние колеса автобусов, грузовиков, прицепов оказываются очень близко к тротуару, бывает неопытный водитель выезжает на “бровку” тротуара, к тому же автотранспорт может быть с прицепом или буксировать другой автомобиль.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5. “ЛОВУШКИ” У СВЕТОФОРА.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Кроме дорожных “ловушек” закрытого обзора у светофора, нельзя забывать, что на дороге могут возникнуть самые непредвиденные обстоятельства, например, поедут на красный сигнал спецмашины (скорая помощь, милиция, пожарная); могут быть и водители, нарушающие ПДД. Нередко и сами пешеходы, как взрослые, так и дети, не подчиняются сигналам светофора, т.е. переходят дорогу на красный сигнал.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lastRenderedPageBreak/>
        <w:t>6. “ЛОВУШКИ” ОТВЛЕЧЕНИЯ ВНИМАНИЯ.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Пешеход не замечает опасность, потому что его взгляд прикован к интересующему его предмету – автобус на другой стороне дороги, приятель, родные, мяч, собака, лужа после дождя, шляпа, которую сдул с головы ветер…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 дорожным “ловушкам” могут привести и еще два изобретения – плеер и мобильный телефон. Конечно, хорошо совмещать полезное с </w:t>
      </w:r>
      <w:proofErr w:type="gramStart"/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приятным</w:t>
      </w:r>
      <w:proofErr w:type="gramEnd"/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но так ли это безопасно? Экспериментально доказано, что разговор по телефону во время управления автомобилем увеличивает риск дорожно-транспортного происшествия в 4-5 раз. То же самое и с пешеходом, разговаривающим по телефону на ходу или слушающим музыку в наушниках.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7. “ЛОВУШКИ” ПОНИЖЕННОГО ВНИМАНИЯ ИЛИ “ПУСТЫННАЯ ДОРОГА”.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Это улица, окруженная жилыми домами, зеленью, здесь часто играют дети. По ней редко проезжает транспорт, и создается ложное представление об отсутствии угрозы. У водителей тоже притупляется внимание, и они едут быстрее обычного, не предполагая появления пешеходов. Такие дороги часто становятся любимым местом роллеров, </w:t>
      </w:r>
      <w:proofErr w:type="spellStart"/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скейтбордистов</w:t>
      </w:r>
      <w:proofErr w:type="spellEnd"/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а также для различных игр, катания на санках и коньках.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8. “ЛОВУШКИ”, ПОДСТЕРЕГАЮЩИЕ ВОЗЛЕ ДОМА.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Нельзя выбегать, не осмотревшись, из-за стоящего транспорта. Если возле дома стоит автомобиль, необходимо помнить, что он может поехать вперед, не подав сигнал, или, что опаснее, – задним ходом. Особенно опасны грузовики-фургоны, такси и автомобили скорой помощи. Водителям грузовиков трудно наблюдать и замечать пешеходов. Такси и “скорая помощь” часто спешат. Проезды у домов часто становятся местом для игр, и дети попадают в дорожную ловушку “отвлечение внимания” или “пустынная улица”.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9. “ЛОВУШКИ” СЕРЕДИНЫ ДОРОГИ.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Наезд на пешехода, “мечущегося” по проезжей части в автомобильном потоке. Часто это происходит потому, что пешеход, находящийся между потоками движущихся автомобилей, сильно испуган и его поведение хаотично и не поддается логике и прогнозу. На середине дороги обзор могут закрывать стоящие рядом пешеходы. От большого количества мелькающих рядом машин может закружиться голова, и пешеход потеряет равновесие. Настроить надо себя на предельную внимательность, никаких разговоров, никаких случайных движений, особенно назад. В этой ситуации смотреть надо влево и вправо, чтобы знать, какой транспорт проезжает за спиной и какой надо пропустить. Но лучше не останавливаться на проезжей части и перейти ее за один прием.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10. “ЛОВУШКИ” ПРИ ДВИЖЕНИИ ВДОЛЬ ПРОЕЗЖЕЙ ЧАСТИ.</w:t>
      </w:r>
    </w:p>
    <w:p w:rsidR="00EF02DC" w:rsidRPr="00EF02DC" w:rsidRDefault="00EF02DC" w:rsidP="00EF02DC">
      <w:pPr>
        <w:shd w:val="clear" w:color="auto" w:fill="FFFFFF"/>
        <w:spacing w:before="107" w:after="107" w:line="408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F02D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эту ситуацию пешеход может попасть, если идет по дороге в нарушение Правил дорожного движения, то есть по правой обочине или правому краю проезжей части. В этом случае движение транспорта происходит со стороны спины, и пешеход не видит опасность. Автомобиль на скользкой дороге может вильнуть, или груз выступает за борта – все это грозит пешеходу травмами.</w:t>
      </w:r>
    </w:p>
    <w:p w:rsidR="00C91AFC" w:rsidRPr="00AC06E0" w:rsidRDefault="00C91AFC">
      <w:pPr>
        <w:rPr>
          <w:sz w:val="32"/>
          <w:szCs w:val="32"/>
        </w:rPr>
      </w:pPr>
    </w:p>
    <w:sectPr w:rsidR="00C91AFC" w:rsidRPr="00AC06E0" w:rsidSect="00C9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D67C7"/>
    <w:multiLevelType w:val="hybridMultilevel"/>
    <w:tmpl w:val="64D82DBA"/>
    <w:lvl w:ilvl="0" w:tplc="9252F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02DC"/>
    <w:rsid w:val="000041BC"/>
    <w:rsid w:val="0026440C"/>
    <w:rsid w:val="005843B7"/>
    <w:rsid w:val="005D737D"/>
    <w:rsid w:val="00616CC6"/>
    <w:rsid w:val="006B3360"/>
    <w:rsid w:val="008E1D5F"/>
    <w:rsid w:val="0097772F"/>
    <w:rsid w:val="00AC06E0"/>
    <w:rsid w:val="00C431EC"/>
    <w:rsid w:val="00C91AFC"/>
    <w:rsid w:val="00EF02DC"/>
    <w:rsid w:val="00F9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FC"/>
  </w:style>
  <w:style w:type="paragraph" w:styleId="1">
    <w:name w:val="heading 1"/>
    <w:basedOn w:val="a"/>
    <w:link w:val="10"/>
    <w:uiPriority w:val="9"/>
    <w:qFormat/>
    <w:rsid w:val="00EF0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2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2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041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977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6</cp:revision>
  <cp:lastPrinted>2020-07-25T11:09:00Z</cp:lastPrinted>
  <dcterms:created xsi:type="dcterms:W3CDTF">2020-06-28T16:08:00Z</dcterms:created>
  <dcterms:modified xsi:type="dcterms:W3CDTF">2020-07-25T11:09:00Z</dcterms:modified>
</cp:coreProperties>
</file>