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1"/>
      <w:r w:rsidRPr="003A57A1">
        <w:rPr>
          <w:rFonts w:ascii="Times New Roman" w:hAnsi="Times New Roman"/>
          <w:b/>
          <w:sz w:val="32"/>
          <w:szCs w:val="32"/>
        </w:rPr>
        <w:t>АППАРАТ АНТИТЕРРОРИСТИЧЕСКОЙ КОМИССИИ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sz w:val="32"/>
          <w:szCs w:val="32"/>
        </w:rPr>
        <w:t xml:space="preserve">В СВЕРДЛОВСКОЙ ОБЛАСТИ 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6FB978D" wp14:editId="3CF1CE6B">
            <wp:extent cx="180975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0B" w:rsidRPr="003A57A1" w:rsidRDefault="0003550B" w:rsidP="0003550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A57A1">
        <w:rPr>
          <w:rFonts w:ascii="Times New Roman" w:hAnsi="Times New Roman"/>
          <w:sz w:val="32"/>
          <w:szCs w:val="32"/>
        </w:rPr>
        <w:t>Методические рекомендации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5"/>
      <w:bookmarkEnd w:id="0"/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ИНТЕРНЕТ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>АНТИТЕРРОР</w:t>
      </w:r>
    </w:p>
    <w:p w:rsid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(п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подготовке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етодических рекомендаций использовано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научно-популярное издание А.Г. </w:t>
      </w:r>
      <w:proofErr w:type="spellStart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Штейнбух</w:t>
      </w:r>
      <w:proofErr w:type="spellEnd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«Интернет и антитеррор», Москва, 2013 год, для учащихся, студентов, их родителей, учителей </w:t>
      </w:r>
      <w:proofErr w:type="gramEnd"/>
    </w:p>
    <w:p w:rsidR="0003550B" w:rsidRP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и специалистов различных областей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66424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год</w:t>
      </w:r>
    </w:p>
    <w:p w:rsidR="00E24C40" w:rsidRPr="00E24C40" w:rsidRDefault="00E24C40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ИНФОРМАЦИЯ И ЕЕ РОЛЬ СЕГОДНЯ</w:t>
      </w:r>
      <w:bookmarkEnd w:id="1"/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Подрастающее поколение получает возможность пользоваться Интернетом уже с самого раннего возраста.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помнить об опасностях, с которыми любой пользователь сталкивается в виртуальном пространстве. Взрослая часть аудитории, имеющая жизненный опыт (причем сформированный все-таки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не в виртуальном мире) и устоявшиеся жизненные принципы, подвергается гораздо меньшему риску оказаться вовлеченной в разнообразные противоправные действия.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Молодое же поколение в силу несформировавшейся жизненной позиции и стремления к самореализации становится «удобной средой» для впитывания </w:t>
      </w:r>
      <w:proofErr w:type="gramStart"/>
      <w:r w:rsidRPr="00E24C40">
        <w:rPr>
          <w:rFonts w:ascii="Times New Roman" w:hAnsi="Times New Roman" w:cs="Times New Roman"/>
          <w:sz w:val="28"/>
          <w:szCs w:val="28"/>
          <w:lang w:bidi="ru-RU"/>
        </w:rPr>
        <w:t>амбициозных</w:t>
      </w:r>
      <w:proofErr w:type="gramEnd"/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 идей, нередко выходящих за рамки закона. </w:t>
      </w:r>
      <w:r w:rsidRP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Это обстоятельство активно используется теми, кто ищет сторонников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проводников экстремистских идей, являющихся преступными по своей сути. </w:t>
      </w:r>
    </w:p>
    <w:p w:rsidR="00E24C40" w:rsidRPr="00D90651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полной степени эксплуатируется юношеский максимализм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>и повышенный интерес к новым компьютерным технологиям, расширению доступа к информации и общению в социальных сетях.</w:t>
      </w:r>
    </w:p>
    <w:p w:rsidR="002B33AF" w:rsidRPr="00D90651" w:rsidRDefault="002B33AF" w:rsidP="00D26934">
      <w:pPr>
        <w:spacing w:after="0" w:line="240" w:lineRule="auto"/>
      </w:pPr>
    </w:p>
    <w:p w:rsidR="0003550B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6"/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ИНТЕРНЕТ И ЭКСТРЕМИЗМ</w:t>
      </w:r>
      <w:bookmarkEnd w:id="2"/>
    </w:p>
    <w:p w:rsidR="00134A86" w:rsidRPr="0003550B" w:rsidRDefault="00134A86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Так же как и средства массовой информации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(далее – СМИ)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, социальные сети становятся объектом внимания разнообразных экстремистских групп, ведущих достаточно активную работу.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Особая опасность террористической идеологии заключается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в видимости совпадения декларируемых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ею ценностей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общечеловеческими ценностями (декларирование неприятия наркомании, пьянства, беззакония, коррупции и всех видов преступности, пропаганды насилия и безнравственности в СМИ и т.д.), а также в обосновании необходимости применения насильственных методов и средств ради достижения поставленных целей.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Экстремизм как форма крайней, бескомпромиссной приверженности каким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либо взглядам, концепциям (неважно политическим, религиозным, поведенческим) существует не первый век. С проблемой экстремизма и его крайней формы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терроризма, сталкивались и древние греки и римляне, так или иначе это была проблема для государств и обществ в средние века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новое время.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Начиная с </w:t>
      </w:r>
      <w:r w:rsidRPr="0003550B">
        <w:rPr>
          <w:rFonts w:ascii="Times New Roman" w:hAnsi="Times New Roman" w:cs="Times New Roman"/>
          <w:sz w:val="28"/>
          <w:szCs w:val="28"/>
          <w:lang w:val="en-US" w:bidi="en-US"/>
        </w:rPr>
        <w:t>XIX</w:t>
      </w:r>
      <w:r w:rsidRPr="0003550B">
        <w:rPr>
          <w:rFonts w:ascii="Times New Roman" w:hAnsi="Times New Roman" w:cs="Times New Roman"/>
          <w:sz w:val="28"/>
          <w:szCs w:val="28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века и вплоть до сегодняшнего дня эта форма противодействия нормальному развитию общества и укладу жизни стала насущной проблемой. Не нужно считать, что это лишь проблема государства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каждого человека в отдельности она не касается.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Это не так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при захвате заложников или теракте с использованием взрывных устройств в первую очередь страдают простые граждане.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 последние годы в Интернете появилось большое количество разнообразных социальных сетей и блогов, характерными особенностями которых являются: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создания личных профилей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(открытых или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ограниченным доступом), в которых зачастую требуется указать реальные персональные данные и другую информации о себе (место учебы и работы, контактные телефоны или адреса электронной почты, хобби, жизненные принципы и др.);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предоставление практически полного спектра возможностей для обмена информацией (размещение фотографий, видеороликов, текстовых записей, организация тематических сообществ, обмен личными сообщениями и т.п.);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формировать и поддерживать список других пользователей, с которыми у «владельца» имеются различные отношения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 схожие взгляды (дружба, родство, деловые и рабочие связи, хобби, политические и иные пристрастия).</w:t>
      </w:r>
    </w:p>
    <w:p w:rsid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социальных сетях и </w:t>
      </w:r>
      <w:proofErr w:type="spellStart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>блогосфере</w:t>
      </w:r>
      <w:proofErr w:type="spellEnd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пользователь Интернета </w:t>
      </w:r>
      <w:proofErr w:type="gramStart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>получает большую часть виртуального общения и может</w:t>
      </w:r>
      <w:proofErr w:type="gramEnd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контактировать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с носителями любых идей. 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От реального мира это виртуальное пространство отличается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не только объемом информации, скоростью доступа и количеством возможных контактов, но и резким снижением уровня контроля со стороны кого бы то ни было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от родителей до правоохранительных органов.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Именно из-за этого </w:t>
      </w:r>
      <w:r w:rsidR="005540D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нтернет-пространство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активно используется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идеологам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и вербовщикам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террористических и экстремистских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организаций.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Находясь на расстоянии, им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можно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вести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индивидуальную работу по вербовке в ряды бандформирований молодежи из любого региона страны, с минимальным риском для себя.</w:t>
      </w:r>
    </w:p>
    <w:p w:rsidR="00772157" w:rsidRP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2157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а сегодня Интернет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 единственная доступная трибуна, имеющая потенциально широкую аудиторию. </w:t>
      </w:r>
    </w:p>
    <w:p w:rsidR="003B5069" w:rsidRPr="003B5069" w:rsidRDefault="003B5069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функционирует большое количество новостных агентств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 сайтов, напрямую не связанных с террористическими организациями,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но разделяющих их идеологию и оказывающих террористам поддержку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различных формах. </w:t>
      </w:r>
    </w:p>
    <w:p w:rsidR="003B5069" w:rsidRPr="003B5069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Для привлечения непосредственно на ресурс новых сторонников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их сначала нужно найти где-то в другом месте, вступить в контакт, убедить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своих идеях и после этого лишь привлечь на ресурс, особенно если прямой доступ к нему закрыт. В социальных сетях все гораздо проще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аудитория необъятная, достаточно написать в любой дискуссии короткую ремарку, как собеседники сами придут, чтобы начать спор, а дальше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«дело техники». </w:t>
      </w:r>
    </w:p>
    <w:p w:rsidR="009E3275" w:rsidRP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Методы информационного воздействия, которыми пользуются вербовщики и распространители противоправных идей, не новы. Это старые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хорошо известные средства, такие как подтасовка фактов, игры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необразованности или незнании определенных вещей, манипулирование тенденциозно подобранными новостями и яркая риторика.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Эти методы идеально работают и в обычной жизни: вспомните, как легко «заводится» толпа на митингах или болельщики на стадионе, как просто вбрасывается любая, самая бредовая идея и как в виде слухов она начинает распространяться на любые расстояния, по пути обрастая фантастическими подробностями и </w:t>
      </w:r>
      <w:proofErr w:type="gram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домыслами</w:t>
      </w:r>
      <w:proofErr w:type="gram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. Социальные сети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блогосфера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это та же уличная толпа, только охват существенно больше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скорость распространения на порядок выше, а учитывая привычку большинства пользователей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увидев яркий, броский заголовок нажимать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кнопку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репост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»,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ретвит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 или «поделится»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. М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ожно сказать, что процесс распространения слухов превращается в неконтролируемое цунами. </w:t>
      </w:r>
    </w:p>
    <w:p w:rsidR="00D26934" w:rsidRDefault="00D26934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90651" w:rsidRDefault="0003550B" w:rsidP="00A6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b/>
          <w:sz w:val="28"/>
          <w:szCs w:val="28"/>
          <w:lang w:bidi="ru-RU"/>
        </w:rPr>
        <w:t>Как выглядит «экстремистский материал»?</w:t>
      </w:r>
    </w:p>
    <w:p w:rsidR="00134A86" w:rsidRDefault="00134A86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3550B" w:rsidRPr="00D90651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Конечно, признать тот или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иной 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текст экстремистским может только суд, но знать и уметь находить признаки экстремизма Вы должны уметь.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Итак, если в тексте содержатся: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призывы к изменению государственного строя насильственным путем (т.е. призывы к революции, к восстанию, к неповиновению законно избранной власти, а также собственно эта деятельность);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публичные призывы к осуществлению террористической деятельности или публичное оправдание терроризма, в том числе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СМИ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(под этим понимается заявление того или иного лица (источника) о признании идеологии и практики терроризма правильными, нуждающимися в поддержке и подражании);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Если в увиденном Вами тексте присутствует хотя бы один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из перечисленных признаков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относит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ся к этому тексту надо 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с повышенной настороженностью.</w:t>
      </w:r>
      <w:bookmarkStart w:id="3" w:name="bookmark7"/>
    </w:p>
    <w:p w:rsidR="00D26934" w:rsidRPr="00D26934" w:rsidRDefault="00D26934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8"/>
      <w:bookmarkEnd w:id="3"/>
    </w:p>
    <w:p w:rsidR="0003550B" w:rsidRPr="00D26934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2693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ПСЕВДОРЕЛИГИОЗНЫЙ ДИСПУТ</w:t>
      </w:r>
      <w:bookmarkEnd w:id="4"/>
    </w:p>
    <w:p w:rsidR="00D26934" w:rsidRDefault="00D26934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Россия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светское государство. Это означает, что любая из религий </w:t>
      </w:r>
      <w:proofErr w:type="gramStart"/>
      <w:r w:rsidRPr="00D90651">
        <w:rPr>
          <w:rFonts w:ascii="Times New Roman" w:hAnsi="Times New Roman" w:cs="Times New Roman"/>
          <w:sz w:val="28"/>
          <w:szCs w:val="28"/>
          <w:lang w:bidi="ru-RU"/>
        </w:rPr>
        <w:t>отделена от государства и не может</w:t>
      </w:r>
      <w:proofErr w:type="gramEnd"/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влиять на государственную политику.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В стране действует светское законодательство, базирующееся на основе гражданских, а не религиозных норм.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>Решения государственных органов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 могут иметь религиозного обоснования.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стране существует свобода вероисповедания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каждый может исповедовать ту религию, которую считает для себя единственно верной. Государство в это не вмешивается. Зато в обратную сторону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пытаются вмешаться те, кто считает, что на религиозных чувствах граждан надо играть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целью вовлечения их в противоправные действия.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распадом СССР и становлением современной России свобода вероисповедания вернулась, а вот с религиозным образованием проблемы все еще не решены. </w:t>
      </w:r>
    </w:p>
    <w:p w:rsidR="0003550B" w:rsidRPr="00D90651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России наиболее широко представлены Православие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 Ислам. В каждой из этих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есть масса литературы, написанной авторитетными авторами с толкованием или разъяснением того, что написано в главных книгах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Библии и Коране.</w:t>
      </w:r>
    </w:p>
    <w:p w:rsidR="00E140AC" w:rsidRDefault="00E140AC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 м</w:t>
      </w:r>
      <w:r w:rsidR="0003550B"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ало кто, кроме профессионалов или священнослужителей, может похвастаться доскональным знанием священных текстов.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Нередко лидеры террористических организаций пытаются оправдать свою преступную деятельность религиозной риторикой.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Для этого, как правило, из контекста вырываются отдельные фразы,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на первое место ставится не авторитет священных писаний, а мнения конкретных проповедников или главарей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бандитов, призывающих к так называемой «священной войне».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Прикрываясь якобы оригинальными цитатами из Библии или Корана, они пытаются убедить собеседников в превосходстве одной религии над всеми остальными, в превосходстве религиозных догматов над светскими законами, по которым живет государство и общество. Те, кто оперирует подобной риторикой, считают себя в заведомо более выигрышной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по сравнению с Вами ситуации: ведь у них есть готовые ответы с цитатами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из псевдонаучных или псевдорелигиозных источников. Вести с ними аргументированную дискуссию Вы не готовы, так же как не готова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основная масса светских людей. </w:t>
      </w:r>
    </w:p>
    <w:p w:rsidR="00E140AC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У Вас есть несколько вариантов действий. </w:t>
      </w:r>
    </w:p>
    <w:p w:rsidR="0003550B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Самый простой </w:t>
      </w:r>
      <w:r w:rsidR="00E140AC" w:rsidRPr="00E140AC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не вступать в подобные диспуты.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Если у Вас возникают вопросы по священным писаниям или по отдельным вопросам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лучше эти вопросы задать не в социальной сети, а на специальных ресурсах</w:t>
      </w:r>
      <w:r w:rsidRPr="00E140AC">
        <w:rPr>
          <w:rFonts w:ascii="Times New Roman" w:hAnsi="Times New Roman" w:cs="Times New Roman"/>
          <w:sz w:val="28"/>
          <w:szCs w:val="28"/>
          <w:vertAlign w:val="superscript"/>
          <w:lang w:val="en-US" w:bidi="ru-RU"/>
        </w:rPr>
        <w:footnoteReference w:id="1"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, где Вам ответят священники и религиоведы, либо напрямую поговорить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священником или богословом.</w:t>
      </w:r>
    </w:p>
    <w:p w:rsidR="00E140AC" w:rsidRDefault="0003550B" w:rsidP="000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>Помните, ни одна из основных мировых религий не приветствует насилие. Ни в одной из основных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ни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национальная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принадлежность,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ни родословная не являются преградой для равных, уважительных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доверительных отношений между людьми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это прямо указано и в Библии,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в Коране. </w:t>
      </w:r>
    </w:p>
    <w:p w:rsidR="0007099B" w:rsidRDefault="0007099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Следует помнить, что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личный профиль или страничка в</w:t>
      </w: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социальной сети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пользователя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это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жизненные принципы, взгляды и убеждения.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А значит, пользователь несет ответственность за ее содержание, а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за последствия, связанные с этим. Он ответственен за каждое слово,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оторое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хранит и распространяет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bookmarkStart w:id="5" w:name="bookmark9"/>
    </w:p>
    <w:p w:rsidR="0007099B" w:rsidRDefault="0007099B" w:rsidP="00101FFA">
      <w:pPr>
        <w:spacing w:after="0" w:line="240" w:lineRule="auto"/>
        <w:ind w:firstLine="709"/>
        <w:jc w:val="both"/>
        <w:rPr>
          <w:b/>
          <w:bCs/>
          <w:lang w:bidi="ru-RU"/>
        </w:rPr>
      </w:pPr>
    </w:p>
    <w:p w:rsidR="0003550B" w:rsidRPr="00101FFA" w:rsidRDefault="00A66424" w:rsidP="0010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10"/>
      <w:bookmarkEnd w:id="5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ЧТО ДЕЛАТЬ и </w:t>
      </w:r>
      <w:r w:rsidR="0003550B" w:rsidRPr="00101F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КТО ПОМОЖЕТ?</w:t>
      </w:r>
      <w:bookmarkEnd w:id="6"/>
    </w:p>
    <w:p w:rsidR="00101FFA" w:rsidRDefault="00101FFA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01FFA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И все-таки, несмотря на все наши предостережения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Вы оказались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щекотливой ситуации: </w:t>
      </w:r>
    </w:p>
    <w:p w:rsidR="0003550B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Ваши новые собеседники, с которыми Вам, безусловно, интересно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и приятно поддерживать общение, начинают Вам предлагать то, что не очень соответствует Вашим планам, а перспективы пугают. Что делать? 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Весной 2013 года в Челябинской области молодая девушка познакомилась через социальную сеть с юношей, уроженцем одной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из южных республик, в которой, выражаясь казенным языком, «сохраняется сложная оперативная обстановка».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Молодой человек проявил к девушке большой интерес, </w:t>
      </w: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>впрочем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не забывая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среди прочего «романтического щебета», проповедовать идеи, в последствии оказавшиеся идеями запрещенной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экстремистской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организации. Молодой человек даже предложил девушке </w:t>
      </w: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>выйти за него замуж и уехать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к нему на родину, дабы там продолжить «священную войну».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Во время очередного свидания молодые люди должны были обсудить церемонию бракосочетания. На встречу с «возлюбленной» юноша взял своих единомышленников из местной подпольной ячейки, а девушка пришла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 «подружками». В роли «подружек» выступали оперативные сотрудники территориального управления ФСБ России. Активист запрещенной экстремистской организации, так активно пробовавший себя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в качестве «Ромео», был арестован и ему предъявлено обвинение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по ч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асти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2 ст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атьи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282 УК РФ</w:t>
      </w:r>
      <w:r w:rsidR="000B75CF">
        <w:rPr>
          <w:rStyle w:val="ad"/>
          <w:rFonts w:ascii="Times New Roman" w:hAnsi="Times New Roman" w:cs="Times New Roman"/>
          <w:sz w:val="28"/>
          <w:szCs w:val="28"/>
          <w:lang w:bidi="ru-RU"/>
        </w:rPr>
        <w:footnoteReference w:id="2"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своевременном обращении в органы безопасности или правоохранительные органы нет ничего предрассудительного. Подобное обращение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это не только обеспечение личной безопасности пользователя,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но и помощь представителям власти в борьбе с противоправными проявлениями, в том числе в виртуальном пространстве. </w:t>
      </w:r>
    </w:p>
    <w:p w:rsidR="00134A86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Если Вам кажется, что собеседник в социальной сети пытается склонить Вас к противоправным действиям, проповедует экстремистские или террористические идеи или вообще перешел к прямым угрозам,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первую очередь, постарайтесь в том или ином виде сохранить всю информацию. Сохраните снимки экрана (т.н. «скриншоты»), скопируйте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отдельный файл историю переписки. </w:t>
      </w:r>
    </w:p>
    <w:p w:rsidR="00FE33E9" w:rsidRDefault="0003550B" w:rsidP="00FE3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Это поможет ответственным сотрудникам в кратчайшие сроки Вам помочь.</w:t>
      </w:r>
      <w:bookmarkStart w:id="8" w:name="bookmark11"/>
      <w:bookmarkEnd w:id="8"/>
    </w:p>
    <w:sectPr w:rsidR="00FE33E9" w:rsidSect="000B75CF"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09" w:rsidRDefault="007E4409" w:rsidP="0003550B">
      <w:pPr>
        <w:spacing w:after="0" w:line="240" w:lineRule="auto"/>
      </w:pPr>
      <w:r>
        <w:separator/>
      </w:r>
    </w:p>
  </w:endnote>
  <w:endnote w:type="continuationSeparator" w:id="0">
    <w:p w:rsidR="007E4409" w:rsidRDefault="007E4409" w:rsidP="0003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09" w:rsidRDefault="007E4409" w:rsidP="0003550B">
      <w:pPr>
        <w:spacing w:after="0" w:line="240" w:lineRule="auto"/>
      </w:pPr>
      <w:r>
        <w:separator/>
      </w:r>
    </w:p>
  </w:footnote>
  <w:footnote w:type="continuationSeparator" w:id="0">
    <w:p w:rsidR="007E4409" w:rsidRDefault="007E4409" w:rsidP="0003550B">
      <w:pPr>
        <w:spacing w:after="0" w:line="240" w:lineRule="auto"/>
      </w:pPr>
      <w:r>
        <w:continuationSeparator/>
      </w:r>
    </w:p>
  </w:footnote>
  <w:footnote w:id="1">
    <w:p w:rsidR="0003550B" w:rsidRPr="00E140AC" w:rsidRDefault="0003550B" w:rsidP="0003550B">
      <w:pPr>
        <w:spacing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</w:t>
      </w:r>
      <w:proofErr w:type="gramStart"/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Например</w:t>
      </w:r>
      <w:proofErr w:type="gramEnd"/>
      <w:hyperlink r:id="rId1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www.islam.ru</w:t>
        </w:r>
        <w:r w:rsidRPr="00E140AC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 xml:space="preserve"> </w:t>
        </w:r>
      </w:hyperlink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или</w:t>
      </w:r>
      <w:hyperlink r:id="rId2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www.pravoslavie.ru</w:t>
        </w:r>
      </w:hyperlink>
      <w:r w:rsidR="00E140A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0B75CF" w:rsidRPr="000B75CF" w:rsidRDefault="000B75CF" w:rsidP="000B75CF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Pr="000B75CF">
        <w:rPr>
          <w:rFonts w:ascii="Times New Roman" w:hAnsi="Times New Roman" w:cs="Times New Roman"/>
        </w:rPr>
        <w:t xml:space="preserve">Часть 2 статьи 282 УК РФ – </w:t>
      </w:r>
      <w:r w:rsidR="006E3866">
        <w:rPr>
          <w:rFonts w:ascii="Times New Roman" w:hAnsi="Times New Roman" w:cs="Times New Roman"/>
        </w:rPr>
        <w:t>«В</w:t>
      </w:r>
      <w:r w:rsidRPr="000B75CF">
        <w:rPr>
          <w:rFonts w:ascii="Times New Roman" w:hAnsi="Times New Roman" w:cs="Times New Roman"/>
        </w:rPr>
        <w:t>озбуждение ненависти либо вражды, а равно унижение человеческого достоинства</w:t>
      </w:r>
      <w:r w:rsidR="006E3866">
        <w:rPr>
          <w:rFonts w:ascii="Times New Roman" w:hAnsi="Times New Roman" w:cs="Times New Roman"/>
        </w:rPr>
        <w:t>»</w:t>
      </w:r>
      <w:bookmarkStart w:id="7" w:name="_GoBack"/>
      <w:bookmarkEnd w:id="7"/>
      <w:r w:rsidRPr="000B75CF">
        <w:rPr>
          <w:rFonts w:ascii="Times New Roman" w:hAnsi="Times New Roman" w:cs="Times New Roman"/>
        </w:rPr>
        <w:t xml:space="preserve"> Уголовного Кодекса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31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C40" w:rsidRPr="000B75CF" w:rsidRDefault="000B75CF" w:rsidP="000B75C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386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5CF"/>
    <w:multiLevelType w:val="multilevel"/>
    <w:tmpl w:val="C90414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366B3"/>
    <w:multiLevelType w:val="multilevel"/>
    <w:tmpl w:val="429E3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61FDE"/>
    <w:multiLevelType w:val="multilevel"/>
    <w:tmpl w:val="91A265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63450"/>
    <w:multiLevelType w:val="multilevel"/>
    <w:tmpl w:val="45845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A3"/>
    <w:rsid w:val="0003550B"/>
    <w:rsid w:val="00037786"/>
    <w:rsid w:val="000707EA"/>
    <w:rsid w:val="0007099B"/>
    <w:rsid w:val="000B75CF"/>
    <w:rsid w:val="000D7CCA"/>
    <w:rsid w:val="00101FFA"/>
    <w:rsid w:val="00134A86"/>
    <w:rsid w:val="00224842"/>
    <w:rsid w:val="002B33AF"/>
    <w:rsid w:val="003B5069"/>
    <w:rsid w:val="003C6F39"/>
    <w:rsid w:val="00436172"/>
    <w:rsid w:val="004B0C93"/>
    <w:rsid w:val="004C26BB"/>
    <w:rsid w:val="005540D7"/>
    <w:rsid w:val="0069327A"/>
    <w:rsid w:val="006E3866"/>
    <w:rsid w:val="00743DEE"/>
    <w:rsid w:val="00772157"/>
    <w:rsid w:val="007E4409"/>
    <w:rsid w:val="008D3FA3"/>
    <w:rsid w:val="009E3275"/>
    <w:rsid w:val="00A40576"/>
    <w:rsid w:val="00A66424"/>
    <w:rsid w:val="00A96280"/>
    <w:rsid w:val="00C2292A"/>
    <w:rsid w:val="00D26934"/>
    <w:rsid w:val="00D33706"/>
    <w:rsid w:val="00D82C4A"/>
    <w:rsid w:val="00D90651"/>
    <w:rsid w:val="00DB4DF4"/>
    <w:rsid w:val="00E140AC"/>
    <w:rsid w:val="00E24C40"/>
    <w:rsid w:val="00E957A8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slavie.ru/" TargetMode="External"/><Relationship Id="rId1" Type="http://schemas.openxmlformats.org/officeDocument/2006/relationships/hyperlink" Target="http://www.isl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3755-0B43-494A-BA40-C145ED16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 Ольга Николаевна</dc:creator>
  <cp:keywords/>
  <dc:description/>
  <cp:lastModifiedBy>Оленева Ольга Николаевна</cp:lastModifiedBy>
  <cp:revision>24</cp:revision>
  <dcterms:created xsi:type="dcterms:W3CDTF">2018-04-20T08:11:00Z</dcterms:created>
  <dcterms:modified xsi:type="dcterms:W3CDTF">2018-04-23T07:41:00Z</dcterms:modified>
</cp:coreProperties>
</file>